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42" w:rsidRPr="00C81C5F" w:rsidRDefault="007D3898" w:rsidP="00823E42">
      <w:pPr>
        <w:spacing w:after="0"/>
        <w:jc w:val="center"/>
        <w:rPr>
          <w:rFonts w:cs="Times New Roman"/>
          <w:szCs w:val="24"/>
        </w:rPr>
      </w:pPr>
      <w:r w:rsidRPr="00C81C5F">
        <w:rPr>
          <w:rFonts w:cs="Times New Roman"/>
          <w:noProof/>
          <w:szCs w:val="24"/>
          <w:lang w:eastAsia="lv-LV"/>
        </w:rPr>
        <w:drawing>
          <wp:anchor distT="0" distB="0" distL="114300" distR="114300" simplePos="0" relativeHeight="251661312" behindDoc="0" locked="0" layoutInCell="1" allowOverlap="1" wp14:anchorId="5CE7B825" wp14:editId="40905E53">
            <wp:simplePos x="0" y="0"/>
            <wp:positionH relativeFrom="column">
              <wp:posOffset>200025</wp:posOffset>
            </wp:positionH>
            <wp:positionV relativeFrom="paragraph">
              <wp:posOffset>95250</wp:posOffset>
            </wp:positionV>
            <wp:extent cx="906780" cy="748665"/>
            <wp:effectExtent l="0" t="0" r="7620" b="0"/>
            <wp:wrapNone/>
            <wp:docPr id="7" name="Picture 7" descr="j021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2119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42" w:rsidRPr="00C81C5F">
        <w:rPr>
          <w:rFonts w:cs="Times New Roman"/>
          <w:b/>
          <w:szCs w:val="24"/>
        </w:rPr>
        <w:t>PAŠVALDĪBAS</w:t>
      </w:r>
    </w:p>
    <w:p w:rsidR="00823E42" w:rsidRPr="00C81C5F" w:rsidRDefault="00823E42" w:rsidP="00823E42">
      <w:pPr>
        <w:spacing w:after="0"/>
        <w:jc w:val="center"/>
        <w:rPr>
          <w:rFonts w:cs="Times New Roman"/>
          <w:szCs w:val="24"/>
        </w:rPr>
      </w:pPr>
      <w:r w:rsidRPr="00C81C5F">
        <w:rPr>
          <w:rFonts w:cs="Times New Roman"/>
          <w:noProof/>
          <w:szCs w:val="24"/>
          <w:lang w:eastAsia="lv-LV"/>
        </w:rPr>
        <w:drawing>
          <wp:anchor distT="0" distB="0" distL="114300" distR="114300" simplePos="0" relativeHeight="251660288" behindDoc="0" locked="0" layoutInCell="1" allowOverlap="1" wp14:anchorId="53BA66E1" wp14:editId="3109B815">
            <wp:simplePos x="0" y="0"/>
            <wp:positionH relativeFrom="column">
              <wp:posOffset>4991100</wp:posOffset>
            </wp:positionH>
            <wp:positionV relativeFrom="paragraph">
              <wp:posOffset>6350</wp:posOffset>
            </wp:positionV>
            <wp:extent cx="982980" cy="700405"/>
            <wp:effectExtent l="0" t="0" r="7620" b="10795"/>
            <wp:wrapNone/>
            <wp:docPr id="6" name="Picture 6" descr="IN006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00601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C5F">
        <w:rPr>
          <w:rFonts w:cs="Times New Roman"/>
          <w:szCs w:val="24"/>
        </w:rPr>
        <w:t>SABIEDRĪBA AR IEROBEŽOTU ATBILDĪBU</w:t>
      </w:r>
    </w:p>
    <w:p w:rsidR="00823E42" w:rsidRPr="00C81C5F" w:rsidRDefault="00823E42" w:rsidP="00823E42">
      <w:pPr>
        <w:pStyle w:val="Heading1"/>
        <w:rPr>
          <w:b w:val="0"/>
          <w:sz w:val="24"/>
        </w:rPr>
      </w:pPr>
      <w:r w:rsidRPr="00C81C5F">
        <w:rPr>
          <w:b w:val="0"/>
          <w:sz w:val="24"/>
        </w:rPr>
        <w:t>“RŪJIENAS SILTUMS”</w:t>
      </w:r>
    </w:p>
    <w:p w:rsidR="00823E42" w:rsidRPr="00C81C5F" w:rsidRDefault="00823E42" w:rsidP="00823E42">
      <w:pPr>
        <w:spacing w:after="0"/>
        <w:jc w:val="center"/>
        <w:rPr>
          <w:rFonts w:cs="Times New Roman"/>
          <w:szCs w:val="24"/>
        </w:rPr>
      </w:pPr>
      <w:r w:rsidRPr="00C81C5F">
        <w:rPr>
          <w:rFonts w:cs="Times New Roman"/>
          <w:szCs w:val="24"/>
        </w:rPr>
        <w:t>Reģistrācijas Nr. 44103023807</w:t>
      </w:r>
    </w:p>
    <w:p w:rsidR="00823E42" w:rsidRPr="00C81C5F" w:rsidRDefault="00823E42" w:rsidP="00823E42">
      <w:pPr>
        <w:spacing w:after="0"/>
        <w:jc w:val="center"/>
        <w:rPr>
          <w:rFonts w:cs="Times New Roman"/>
          <w:szCs w:val="24"/>
        </w:rPr>
      </w:pPr>
      <w:r w:rsidRPr="00C81C5F">
        <w:rPr>
          <w:rFonts w:cs="Times New Roman"/>
          <w:szCs w:val="24"/>
        </w:rPr>
        <w:t>Raiņa iela 3, Rūjiena, Rūjienas novads, LV 4240</w:t>
      </w:r>
    </w:p>
    <w:p w:rsidR="008E5A7B" w:rsidRPr="00C81C5F" w:rsidRDefault="00823E42" w:rsidP="00A175E5">
      <w:pPr>
        <w:spacing w:after="0"/>
        <w:jc w:val="center"/>
        <w:rPr>
          <w:rFonts w:cs="Times New Roman"/>
          <w:szCs w:val="24"/>
        </w:rPr>
      </w:pPr>
      <w:r w:rsidRPr="00C81C5F">
        <w:rPr>
          <w:rFonts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F6BCB" wp14:editId="1C573C31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AAEBCF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" strokeweight="1.25pt"/>
            </w:pict>
          </mc:Fallback>
        </mc:AlternateContent>
      </w:r>
    </w:p>
    <w:p w:rsidR="00CD285B" w:rsidRDefault="00CD285B" w:rsidP="00CD285B">
      <w:pPr>
        <w:spacing w:after="0"/>
        <w:rPr>
          <w:rFonts w:cs="Times New Roman"/>
          <w:szCs w:val="24"/>
        </w:rPr>
      </w:pPr>
    </w:p>
    <w:p w:rsidR="00CD285B" w:rsidRDefault="00CD285B" w:rsidP="00CD285B">
      <w:pPr>
        <w:spacing w:after="0"/>
        <w:rPr>
          <w:rFonts w:cs="Times New Roman"/>
          <w:szCs w:val="24"/>
        </w:rPr>
      </w:pPr>
    </w:p>
    <w:p w:rsidR="00CD285B" w:rsidRPr="00C81C5F" w:rsidRDefault="005C7539" w:rsidP="00CD285B">
      <w:pPr>
        <w:spacing w:after="0"/>
        <w:rPr>
          <w:rFonts w:cs="Times New Roman"/>
          <w:szCs w:val="24"/>
        </w:rPr>
      </w:pPr>
      <w:r w:rsidRPr="00C81C5F">
        <w:rPr>
          <w:rFonts w:cs="Times New Roman"/>
          <w:szCs w:val="24"/>
        </w:rPr>
        <w:t>Rūjiena</w:t>
      </w:r>
      <w:r w:rsidR="00CD285B">
        <w:rPr>
          <w:rFonts w:cs="Times New Roman"/>
          <w:szCs w:val="24"/>
        </w:rPr>
        <w:t xml:space="preserve"> </w:t>
      </w:r>
      <w:r w:rsidR="00CD285B">
        <w:rPr>
          <w:rFonts w:cs="Times New Roman"/>
          <w:szCs w:val="24"/>
        </w:rPr>
        <w:tab/>
      </w:r>
      <w:r w:rsidR="00CD285B">
        <w:rPr>
          <w:rFonts w:cs="Times New Roman"/>
          <w:szCs w:val="24"/>
        </w:rPr>
        <w:tab/>
      </w:r>
      <w:r w:rsidR="00CD285B">
        <w:rPr>
          <w:rFonts w:cs="Times New Roman"/>
          <w:szCs w:val="24"/>
        </w:rPr>
        <w:tab/>
      </w:r>
      <w:r w:rsidR="00CD285B">
        <w:rPr>
          <w:rFonts w:cs="Times New Roman"/>
          <w:szCs w:val="24"/>
        </w:rPr>
        <w:tab/>
      </w:r>
      <w:r w:rsidR="00CD285B">
        <w:rPr>
          <w:rFonts w:cs="Times New Roman"/>
          <w:szCs w:val="24"/>
        </w:rPr>
        <w:tab/>
      </w:r>
      <w:r w:rsidR="00CD285B">
        <w:rPr>
          <w:rFonts w:cs="Times New Roman"/>
          <w:szCs w:val="24"/>
        </w:rPr>
        <w:tab/>
      </w:r>
      <w:r w:rsidR="00CD285B">
        <w:rPr>
          <w:rFonts w:cs="Times New Roman"/>
          <w:szCs w:val="24"/>
        </w:rPr>
        <w:tab/>
      </w:r>
      <w:r w:rsidR="00CD285B">
        <w:rPr>
          <w:rFonts w:cs="Times New Roman"/>
          <w:szCs w:val="24"/>
        </w:rPr>
        <w:tab/>
      </w:r>
      <w:r w:rsidR="00CD285B">
        <w:rPr>
          <w:rFonts w:cs="Times New Roman"/>
          <w:szCs w:val="24"/>
        </w:rPr>
        <w:tab/>
        <w:t xml:space="preserve">     </w:t>
      </w:r>
      <w:r w:rsidR="00CD285B" w:rsidRPr="00C81C5F">
        <w:rPr>
          <w:rFonts w:cs="Times New Roman"/>
          <w:szCs w:val="24"/>
        </w:rPr>
        <w:t>2020.gada 22.septembris</w:t>
      </w:r>
    </w:p>
    <w:p w:rsidR="00823E42" w:rsidRPr="00C81C5F" w:rsidRDefault="00823E42" w:rsidP="005C7539">
      <w:pPr>
        <w:spacing w:after="0"/>
        <w:rPr>
          <w:rFonts w:cs="Times New Roman"/>
          <w:szCs w:val="24"/>
        </w:rPr>
      </w:pPr>
    </w:p>
    <w:p w:rsidR="005C7539" w:rsidRPr="00C81C5F" w:rsidRDefault="005C7539" w:rsidP="00DD52C0">
      <w:pPr>
        <w:spacing w:after="0"/>
        <w:jc w:val="center"/>
        <w:rPr>
          <w:rFonts w:cs="Times New Roman"/>
          <w:szCs w:val="24"/>
        </w:rPr>
      </w:pPr>
    </w:p>
    <w:p w:rsidR="00CA1053" w:rsidRPr="00C81C5F" w:rsidRDefault="006B7ACB" w:rsidP="00DD52C0">
      <w:pPr>
        <w:spacing w:after="0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Cenu aptauja nr. UKN/2020/22/09</w:t>
      </w:r>
    </w:p>
    <w:p w:rsidR="00C81C5F" w:rsidRPr="00C81C5F" w:rsidRDefault="00C81C5F" w:rsidP="00C81C5F">
      <w:pPr>
        <w:pStyle w:val="Default"/>
        <w:jc w:val="center"/>
        <w:rPr>
          <w:color w:val="auto"/>
          <w:sz w:val="32"/>
          <w:szCs w:val="32"/>
        </w:rPr>
      </w:pPr>
      <w:r w:rsidRPr="00C81C5F">
        <w:rPr>
          <w:color w:val="auto"/>
          <w:sz w:val="32"/>
          <w:szCs w:val="32"/>
        </w:rPr>
        <w:t xml:space="preserve">par komercuzskaites mērītāju uzstādīšanu </w:t>
      </w:r>
    </w:p>
    <w:p w:rsidR="008E5A7B" w:rsidRPr="00C81C5F" w:rsidRDefault="008E5A7B" w:rsidP="00DD52C0">
      <w:pPr>
        <w:spacing w:after="0"/>
        <w:jc w:val="center"/>
        <w:rPr>
          <w:rFonts w:cs="Times New Roman"/>
          <w:szCs w:val="24"/>
        </w:rPr>
      </w:pPr>
    </w:p>
    <w:p w:rsidR="008E5A7B" w:rsidRPr="00C81C5F" w:rsidRDefault="008E5A7B" w:rsidP="008E5A7B">
      <w:pPr>
        <w:pStyle w:val="Default"/>
        <w:jc w:val="both"/>
        <w:rPr>
          <w:color w:val="auto"/>
        </w:rPr>
      </w:pPr>
      <w:r w:rsidRPr="00C81C5F">
        <w:rPr>
          <w:color w:val="auto"/>
        </w:rPr>
        <w:t>Cenu aptauju organizē un veic – Pašvaldības S</w:t>
      </w:r>
      <w:r w:rsidR="00872F9B">
        <w:rPr>
          <w:color w:val="auto"/>
        </w:rPr>
        <w:t>IA „Rūjienas siltums” (</w:t>
      </w:r>
      <w:r w:rsidRPr="00C81C5F">
        <w:rPr>
          <w:color w:val="auto"/>
        </w:rPr>
        <w:t>Sabiedrisko pakalpojumu sniedzējs). Sabiedrisko pakalpojumu sniedzējs ir līgumslēdzējs.</w:t>
      </w:r>
    </w:p>
    <w:p w:rsidR="008E5A7B" w:rsidRPr="00C81C5F" w:rsidRDefault="008E5A7B" w:rsidP="008E5A7B">
      <w:pPr>
        <w:pStyle w:val="Default"/>
        <w:jc w:val="both"/>
        <w:rPr>
          <w:color w:val="auto"/>
        </w:rPr>
      </w:pPr>
    </w:p>
    <w:p w:rsidR="008E5A7B" w:rsidRPr="00C81C5F" w:rsidRDefault="008E5A7B" w:rsidP="008E5A7B">
      <w:pPr>
        <w:pStyle w:val="Default"/>
        <w:jc w:val="both"/>
        <w:rPr>
          <w:color w:val="auto"/>
        </w:rPr>
      </w:pPr>
      <w:r w:rsidRPr="00C81C5F">
        <w:rPr>
          <w:color w:val="auto"/>
        </w:rPr>
        <w:t>Sabiedrisko pakalpojumu sniedzēja rekvizīti: Pašvaldības SIA ”Rūjienas siltums”, reģ.nr.</w:t>
      </w:r>
      <w:r w:rsidRPr="00C81C5F">
        <w:rPr>
          <w:color w:val="auto"/>
          <w:shd w:val="clear" w:color="auto" w:fill="FFFFFF"/>
        </w:rPr>
        <w:t xml:space="preserve"> 44103023807</w:t>
      </w:r>
      <w:r w:rsidRPr="00C81C5F">
        <w:rPr>
          <w:color w:val="auto"/>
        </w:rPr>
        <w:t xml:space="preserve">, </w:t>
      </w:r>
      <w:r w:rsidRPr="00C81C5F">
        <w:rPr>
          <w:color w:val="auto"/>
          <w:shd w:val="clear" w:color="auto" w:fill="FFFFFF"/>
        </w:rPr>
        <w:t>Raiņa iela 3, Rūjiena, Rūjienas novads, LV-4240.</w:t>
      </w:r>
    </w:p>
    <w:p w:rsidR="008E5A7B" w:rsidRPr="00C81C5F" w:rsidRDefault="008E5A7B" w:rsidP="008E5A7B">
      <w:pPr>
        <w:pStyle w:val="Default"/>
        <w:jc w:val="both"/>
        <w:rPr>
          <w:color w:val="auto"/>
        </w:rPr>
      </w:pPr>
    </w:p>
    <w:p w:rsidR="008E5A7B" w:rsidRPr="00C81C5F" w:rsidRDefault="008E5A7B" w:rsidP="008E5A7B">
      <w:pPr>
        <w:spacing w:after="0"/>
        <w:jc w:val="both"/>
        <w:rPr>
          <w:rFonts w:cs="Times New Roman"/>
          <w:szCs w:val="24"/>
        </w:rPr>
      </w:pPr>
      <w:r w:rsidRPr="00C81C5F">
        <w:rPr>
          <w:rFonts w:cs="Times New Roman"/>
          <w:szCs w:val="24"/>
        </w:rPr>
        <w:t>Līguma izpildes laiks: no 2020.gada 01.novembra līdz 2021.gada 30.jūnijam.</w:t>
      </w:r>
    </w:p>
    <w:p w:rsidR="008E5A7B" w:rsidRPr="00C81C5F" w:rsidRDefault="008E5A7B" w:rsidP="008E5A7B">
      <w:pPr>
        <w:pStyle w:val="Default"/>
        <w:jc w:val="both"/>
        <w:rPr>
          <w:color w:val="auto"/>
        </w:rPr>
      </w:pPr>
    </w:p>
    <w:p w:rsidR="008E5A7B" w:rsidRPr="00C81C5F" w:rsidRDefault="008E5A7B" w:rsidP="008E5A7B">
      <w:pPr>
        <w:pStyle w:val="Default"/>
        <w:jc w:val="both"/>
        <w:rPr>
          <w:color w:val="auto"/>
        </w:rPr>
      </w:pPr>
      <w:r w:rsidRPr="00C81C5F">
        <w:rPr>
          <w:color w:val="auto"/>
        </w:rPr>
        <w:t xml:space="preserve">Piedāvājums </w:t>
      </w:r>
      <w:r w:rsidR="009D054F" w:rsidRPr="00C81C5F">
        <w:rPr>
          <w:color w:val="auto"/>
        </w:rPr>
        <w:t xml:space="preserve">(šo noteikumu 1.pielikums) </w:t>
      </w:r>
      <w:r w:rsidRPr="00C81C5F">
        <w:rPr>
          <w:color w:val="auto"/>
        </w:rPr>
        <w:t xml:space="preserve">iesniedzams elektroniski uz e-pastu info@rujienassiltums.lv </w:t>
      </w:r>
      <w:r w:rsidR="00CF1947" w:rsidRPr="00CF1947">
        <w:rPr>
          <w:bCs/>
          <w:color w:val="auto"/>
        </w:rPr>
        <w:t>vai papīra veidā uz adresi</w:t>
      </w:r>
      <w:r w:rsidR="00CF1947">
        <w:rPr>
          <w:b/>
          <w:bCs/>
          <w:color w:val="auto"/>
        </w:rPr>
        <w:t xml:space="preserve"> </w:t>
      </w:r>
      <w:r w:rsidR="00CF1947" w:rsidRPr="00C81C5F">
        <w:t>Skolas iela 6, Rūjiena, Rūjienas novads, LV-4240</w:t>
      </w:r>
      <w:r w:rsidR="007569DC">
        <w:t>,</w:t>
      </w:r>
      <w:r w:rsidR="00CF1947">
        <w:t xml:space="preserve"> </w:t>
      </w:r>
      <w:r w:rsidRPr="00C81C5F">
        <w:rPr>
          <w:b/>
          <w:bCs/>
          <w:color w:val="auto"/>
        </w:rPr>
        <w:t>lī</w:t>
      </w:r>
      <w:r w:rsidR="001C162F">
        <w:rPr>
          <w:b/>
          <w:bCs/>
          <w:color w:val="auto"/>
        </w:rPr>
        <w:t>dz 2020. gada 08</w:t>
      </w:r>
      <w:r w:rsidRPr="00C81C5F">
        <w:rPr>
          <w:b/>
          <w:bCs/>
          <w:color w:val="auto"/>
        </w:rPr>
        <w:t>.oktobrim</w:t>
      </w:r>
      <w:r w:rsidR="00CF1947">
        <w:rPr>
          <w:b/>
          <w:bCs/>
          <w:color w:val="auto"/>
        </w:rPr>
        <w:t xml:space="preserve">: </w:t>
      </w:r>
      <w:r w:rsidRPr="00C81C5F">
        <w:rPr>
          <w:b/>
          <w:bCs/>
          <w:color w:val="auto"/>
        </w:rPr>
        <w:t xml:space="preserve">plkst. 10.00. </w:t>
      </w:r>
      <w:r w:rsidRPr="00C81C5F">
        <w:rPr>
          <w:color w:val="auto"/>
        </w:rPr>
        <w:t>Iesniegtie piedāvājumi ir Pasūtītāja īpašums.</w:t>
      </w:r>
    </w:p>
    <w:p w:rsidR="00B71EDE" w:rsidRPr="00C81C5F" w:rsidRDefault="00B71EDE" w:rsidP="008E5A7B">
      <w:pPr>
        <w:pStyle w:val="Default"/>
        <w:jc w:val="both"/>
        <w:rPr>
          <w:color w:val="auto"/>
        </w:rPr>
      </w:pPr>
    </w:p>
    <w:p w:rsidR="00A661BD" w:rsidRPr="00C81C5F" w:rsidRDefault="00A661BD" w:rsidP="00A661BD">
      <w:pPr>
        <w:spacing w:after="0"/>
        <w:jc w:val="both"/>
        <w:rPr>
          <w:rFonts w:cs="Times New Roman"/>
          <w:szCs w:val="24"/>
        </w:rPr>
      </w:pPr>
      <w:r w:rsidRPr="00C81C5F">
        <w:rPr>
          <w:rFonts w:cs="Times New Roman"/>
          <w:szCs w:val="24"/>
        </w:rPr>
        <w:t>Izpildītājs ir reģistrēts normatīvajos aktos noteiktajā kārtībā</w:t>
      </w:r>
    </w:p>
    <w:p w:rsidR="00A661BD" w:rsidRPr="00C81C5F" w:rsidRDefault="00A661BD" w:rsidP="008E5A7B">
      <w:pPr>
        <w:pStyle w:val="Default"/>
        <w:jc w:val="both"/>
        <w:rPr>
          <w:color w:val="auto"/>
        </w:rPr>
      </w:pPr>
    </w:p>
    <w:p w:rsidR="00B71EDE" w:rsidRPr="00C81C5F" w:rsidRDefault="00B71EDE" w:rsidP="008E5A7B">
      <w:pPr>
        <w:pStyle w:val="Default"/>
        <w:jc w:val="both"/>
        <w:rPr>
          <w:color w:val="auto"/>
        </w:rPr>
      </w:pPr>
      <w:r w:rsidRPr="00C81C5F">
        <w:rPr>
          <w:color w:val="auto"/>
        </w:rPr>
        <w:t>Piedāvājuma vērtēšanas kritērijs: piedāvājums ar viszemāko cenu par vienu vienību.</w:t>
      </w:r>
      <w:r w:rsidR="00966C11" w:rsidRPr="00C81C5F">
        <w:rPr>
          <w:color w:val="auto"/>
        </w:rPr>
        <w:t xml:space="preserve"> Vērtēšana un uzvarētāja noteikšana katrai apdzīvotai vietai tiek noteikta individuāli.</w:t>
      </w:r>
      <w:r w:rsidR="003B2BCC" w:rsidRPr="00C81C5F">
        <w:rPr>
          <w:color w:val="auto"/>
        </w:rPr>
        <w:t xml:space="preserve"> Līdz ar to Izpildītājs drīkst piedalīties gan atsevišķām vietām vai visām vietām kopā.</w:t>
      </w:r>
    </w:p>
    <w:p w:rsidR="00A661BD" w:rsidRPr="00C81C5F" w:rsidRDefault="00A661BD" w:rsidP="008E5A7B">
      <w:pPr>
        <w:pStyle w:val="Default"/>
        <w:jc w:val="both"/>
        <w:rPr>
          <w:color w:val="auto"/>
        </w:rPr>
      </w:pPr>
    </w:p>
    <w:p w:rsidR="00B71EDE" w:rsidRPr="00C81C5F" w:rsidRDefault="00B71EDE" w:rsidP="008E5A7B">
      <w:pPr>
        <w:pStyle w:val="Default"/>
        <w:jc w:val="both"/>
        <w:rPr>
          <w:color w:val="auto"/>
        </w:rPr>
      </w:pPr>
      <w:r w:rsidRPr="00C81C5F">
        <w:rPr>
          <w:color w:val="auto"/>
        </w:rPr>
        <w:t>Pašvaldības SIA”Rūjienas siltums” ir tiesīga pārtraukt vai izbeigt cenu aptaujas procedūru, vai noraidīt konkrēta pretendenta piedāvājumu, ja tiks konstatēti apstākļi, atsevišķi fakti vai to kopums, kas dos pamatu uzskatīt, ka - piedāvātās cenas pārsniedz pasūtītāja iepirkumam plānoto līdzekļu apjomu, vai konkrēts piedāvājums ir nepamatoti lēts.</w:t>
      </w:r>
    </w:p>
    <w:p w:rsidR="008E5A7B" w:rsidRPr="00C81C5F" w:rsidRDefault="008E5A7B" w:rsidP="008E5A7B">
      <w:pPr>
        <w:spacing w:after="0"/>
        <w:jc w:val="both"/>
        <w:rPr>
          <w:rFonts w:cs="Times New Roman"/>
          <w:szCs w:val="24"/>
        </w:rPr>
      </w:pPr>
      <w:r w:rsidRPr="00C81C5F">
        <w:rPr>
          <w:rFonts w:cs="Times New Roman"/>
          <w:szCs w:val="24"/>
        </w:rPr>
        <w:tab/>
      </w:r>
    </w:p>
    <w:p w:rsidR="008E5A7B" w:rsidRPr="00A70E65" w:rsidRDefault="00C81C5F" w:rsidP="00DD52C0">
      <w:pPr>
        <w:spacing w:after="0"/>
        <w:jc w:val="center"/>
        <w:rPr>
          <w:rFonts w:cs="Times New Roman"/>
          <w:b/>
          <w:sz w:val="32"/>
          <w:szCs w:val="32"/>
        </w:rPr>
      </w:pPr>
      <w:r w:rsidRPr="00A70E65">
        <w:rPr>
          <w:rFonts w:cs="Times New Roman"/>
          <w:b/>
          <w:sz w:val="32"/>
          <w:szCs w:val="32"/>
        </w:rPr>
        <w:t>Noteikumi</w:t>
      </w:r>
    </w:p>
    <w:p w:rsidR="00DD52C0" w:rsidRPr="00C81C5F" w:rsidRDefault="00DD52C0" w:rsidP="00DD52C0">
      <w:pPr>
        <w:spacing w:after="0"/>
        <w:jc w:val="center"/>
        <w:rPr>
          <w:rFonts w:cs="Times New Roman"/>
          <w:szCs w:val="24"/>
        </w:rPr>
      </w:pPr>
    </w:p>
    <w:p w:rsidR="00C17EE7" w:rsidRPr="00C81C5F" w:rsidRDefault="00C17EE7" w:rsidP="00DD52C0">
      <w:pPr>
        <w:spacing w:after="0"/>
        <w:jc w:val="both"/>
        <w:rPr>
          <w:rFonts w:cs="Times New Roman"/>
          <w:szCs w:val="24"/>
        </w:rPr>
      </w:pPr>
      <w:r w:rsidRPr="00C81C5F">
        <w:rPr>
          <w:rFonts w:cs="Times New Roman"/>
          <w:szCs w:val="24"/>
        </w:rPr>
        <w:tab/>
      </w:r>
      <w:r w:rsidR="00823E42" w:rsidRPr="00C81C5F">
        <w:rPr>
          <w:rFonts w:cs="Times New Roman"/>
          <w:szCs w:val="24"/>
        </w:rPr>
        <w:t xml:space="preserve">Izpildītājs </w:t>
      </w:r>
      <w:r w:rsidRPr="00C81C5F">
        <w:rPr>
          <w:rFonts w:cs="Times New Roman"/>
          <w:szCs w:val="24"/>
        </w:rPr>
        <w:t>ūdens saskaitītāja montāžas veikšanai ievēro Pašvaldības SIA”Rūjienas siltums” 2019.gada 01.februāra noteikumus „Par ūdens patēriņa un kanalizācijas notekūdeņu mērītāju uzstādīšanas un lietošanas kārtību Pašvaldības SIA „RŪJIENAS SILTUMS” klientiem Rūjienas novadā”.</w:t>
      </w:r>
    </w:p>
    <w:p w:rsidR="00901AEA" w:rsidRPr="00C81C5F" w:rsidRDefault="00901AEA" w:rsidP="00DD52C0">
      <w:pPr>
        <w:spacing w:after="0"/>
        <w:jc w:val="both"/>
        <w:rPr>
          <w:rFonts w:cs="Times New Roman"/>
          <w:szCs w:val="24"/>
        </w:rPr>
      </w:pPr>
      <w:r w:rsidRPr="00C81C5F">
        <w:rPr>
          <w:rFonts w:cs="Times New Roman"/>
          <w:szCs w:val="24"/>
        </w:rPr>
        <w:tab/>
        <w:t>Pēc PSIA”Rūjienas siltums” pieprasījuma Izpildītājs nodrošina komercuzskaites mēraparāta nomaiņu 30 (trīsdesmit) dienu laikā. Izpildītājs ar Pakalpojuma lietotāju vienojas  par komercuzskaites mēraparāta maiņas iespējām un laikiem.</w:t>
      </w:r>
    </w:p>
    <w:p w:rsidR="00826AA9" w:rsidRPr="00C81C5F" w:rsidRDefault="00826AA9" w:rsidP="00826AA9">
      <w:pPr>
        <w:spacing w:after="0"/>
        <w:jc w:val="both"/>
        <w:rPr>
          <w:rFonts w:cs="Times New Roman"/>
          <w:szCs w:val="24"/>
        </w:rPr>
      </w:pPr>
      <w:r w:rsidRPr="00C81C5F">
        <w:rPr>
          <w:rFonts w:cs="Times New Roman"/>
          <w:szCs w:val="24"/>
        </w:rPr>
        <w:tab/>
        <w:t>Plānotais komercuzskaites mērītāju uzstādīšanas daudzums laika periodā no 2020.gada 01.novembra līdz 2021.gada 3</w:t>
      </w:r>
      <w:r w:rsidR="00201EFD" w:rsidRPr="00C81C5F">
        <w:rPr>
          <w:rFonts w:cs="Times New Roman"/>
          <w:szCs w:val="24"/>
        </w:rPr>
        <w:t>0</w:t>
      </w:r>
      <w:r w:rsidRPr="00C81C5F">
        <w:rPr>
          <w:rFonts w:cs="Times New Roman"/>
          <w:szCs w:val="24"/>
        </w:rPr>
        <w:t>.jūnijam.</w:t>
      </w:r>
      <w:r w:rsidR="00C563C6" w:rsidRPr="00C81C5F">
        <w:rPr>
          <w:rFonts w:cs="Times New Roman"/>
          <w:szCs w:val="24"/>
        </w:rPr>
        <w:t xml:space="preserve"> (</w:t>
      </w:r>
      <w:r w:rsidR="00406F6F" w:rsidRPr="00C81C5F">
        <w:rPr>
          <w:rFonts w:cs="Times New Roman"/>
          <w:szCs w:val="24"/>
        </w:rPr>
        <w:t>Pašvaldības SIA”Rūjienas siltums” ar Izpildītāju norēķināsies tikai par nomainīto mēraparātu skaitu</w:t>
      </w:r>
      <w:r w:rsidR="00C563C6" w:rsidRPr="00C81C5F">
        <w:rPr>
          <w:rFonts w:cs="Times New Roman"/>
          <w:szCs w:val="24"/>
        </w:rPr>
        <w:t>)</w:t>
      </w:r>
      <w:r w:rsidR="00E30E5E">
        <w:rPr>
          <w:rFonts w:cs="Times New Roman"/>
          <w:szCs w:val="24"/>
        </w:rPr>
        <w:t>.</w:t>
      </w:r>
    </w:p>
    <w:p w:rsidR="00C17EE7" w:rsidRPr="00C81C5F" w:rsidRDefault="001B3734" w:rsidP="00DD52C0">
      <w:pPr>
        <w:spacing w:after="0"/>
        <w:jc w:val="both"/>
        <w:rPr>
          <w:rFonts w:cs="Times New Roman"/>
          <w:szCs w:val="24"/>
        </w:rPr>
      </w:pPr>
      <w:r w:rsidRPr="00C81C5F">
        <w:rPr>
          <w:rFonts w:cs="Times New Roman"/>
          <w:szCs w:val="24"/>
        </w:rPr>
        <w:tab/>
      </w:r>
      <w:r w:rsidR="00456075" w:rsidRPr="00C81C5F">
        <w:rPr>
          <w:rFonts w:cs="Times New Roman"/>
          <w:szCs w:val="24"/>
        </w:rPr>
        <w:t>Komercuzskaites mēraparāta maiņa nozīmē saskrūvēju atskrūvēšanu un skaitītāja nomaiņu.</w:t>
      </w:r>
      <w:r w:rsidR="006013F2" w:rsidRPr="00C81C5F">
        <w:rPr>
          <w:rFonts w:cs="Times New Roman"/>
          <w:szCs w:val="24"/>
        </w:rPr>
        <w:t xml:space="preserve"> Ja nepieciešams atjaunot </w:t>
      </w:r>
      <w:r w:rsidR="00BF60C7">
        <w:rPr>
          <w:rFonts w:cs="Times New Roman"/>
          <w:szCs w:val="24"/>
        </w:rPr>
        <w:t>ūdens uzskaites</w:t>
      </w:r>
      <w:r w:rsidR="006013F2" w:rsidRPr="00C81C5F">
        <w:rPr>
          <w:rFonts w:cs="Times New Roman"/>
          <w:szCs w:val="24"/>
        </w:rPr>
        <w:t xml:space="preserve"> mezglu</w:t>
      </w:r>
      <w:r w:rsidR="00C17EE7" w:rsidRPr="00C81C5F">
        <w:rPr>
          <w:rFonts w:cs="Times New Roman"/>
          <w:szCs w:val="24"/>
        </w:rPr>
        <w:t xml:space="preserve"> (esošais mezgls sarūsējis, nekvalitatīvi izbūvēts</w:t>
      </w:r>
      <w:r w:rsidR="006013F2" w:rsidRPr="00C81C5F">
        <w:rPr>
          <w:rFonts w:cs="Times New Roman"/>
          <w:szCs w:val="24"/>
        </w:rPr>
        <w:t>,</w:t>
      </w:r>
      <w:r w:rsidR="00C17EE7" w:rsidRPr="00C81C5F">
        <w:rPr>
          <w:rFonts w:cs="Times New Roman"/>
          <w:szCs w:val="24"/>
        </w:rPr>
        <w:t xml:space="preserve"> </w:t>
      </w:r>
      <w:r w:rsidR="00C17EE7" w:rsidRPr="00C81C5F">
        <w:rPr>
          <w:rFonts w:cs="Times New Roman"/>
          <w:szCs w:val="24"/>
        </w:rPr>
        <w:lastRenderedPageBreak/>
        <w:t xml:space="preserve">nedarbojas ventiļi, skaitītājs novietots nepieejamā vietā, mainot skaitītāju iespējams kaut ko salauzt utml.) </w:t>
      </w:r>
      <w:r w:rsidR="006013F2" w:rsidRPr="00C81C5F">
        <w:rPr>
          <w:rFonts w:cs="Times New Roman"/>
          <w:szCs w:val="24"/>
        </w:rPr>
        <w:t xml:space="preserve">tas </w:t>
      </w:r>
      <w:r w:rsidR="00C17EE7" w:rsidRPr="00C81C5F">
        <w:rPr>
          <w:rFonts w:cs="Times New Roman"/>
          <w:szCs w:val="24"/>
        </w:rPr>
        <w:t>Pakalpojuma lietotājam</w:t>
      </w:r>
      <w:r w:rsidR="006013F2" w:rsidRPr="00C81C5F">
        <w:rPr>
          <w:rFonts w:cs="Times New Roman"/>
          <w:szCs w:val="24"/>
        </w:rPr>
        <w:t xml:space="preserve"> jāveic par saviem līdzekļiem. </w:t>
      </w:r>
      <w:r w:rsidR="00CA1053" w:rsidRPr="00C81C5F">
        <w:rPr>
          <w:rFonts w:cs="Times New Roman"/>
          <w:szCs w:val="24"/>
        </w:rPr>
        <w:t>Izpildītājs par atsevišķu samaksu</w:t>
      </w:r>
      <w:r w:rsidR="006013F2" w:rsidRPr="00C81C5F">
        <w:rPr>
          <w:rFonts w:cs="Times New Roman"/>
          <w:szCs w:val="24"/>
        </w:rPr>
        <w:t xml:space="preserve"> </w:t>
      </w:r>
      <w:r w:rsidR="00CA1053" w:rsidRPr="00C81C5F">
        <w:rPr>
          <w:rFonts w:cs="Times New Roman"/>
          <w:szCs w:val="24"/>
        </w:rPr>
        <w:t xml:space="preserve">drīkst </w:t>
      </w:r>
      <w:r w:rsidR="006013F2" w:rsidRPr="00C81C5F">
        <w:rPr>
          <w:rFonts w:cs="Times New Roman"/>
          <w:szCs w:val="24"/>
        </w:rPr>
        <w:t xml:space="preserve">vienoties ar pakalpojuma lietotāju par ūdens uzskaites mezgla atjaunošanu, par to </w:t>
      </w:r>
      <w:r w:rsidR="00CA1053" w:rsidRPr="00C81C5F">
        <w:rPr>
          <w:rFonts w:cs="Times New Roman"/>
          <w:szCs w:val="24"/>
        </w:rPr>
        <w:t>Izpildītājs</w:t>
      </w:r>
      <w:r w:rsidR="006013F2" w:rsidRPr="00C81C5F">
        <w:rPr>
          <w:rFonts w:cs="Times New Roman"/>
          <w:szCs w:val="24"/>
        </w:rPr>
        <w:t xml:space="preserve"> pakalpojuma lieto</w:t>
      </w:r>
      <w:r w:rsidR="00EB64BD" w:rsidRPr="00C81C5F">
        <w:rPr>
          <w:rFonts w:cs="Times New Roman"/>
          <w:szCs w:val="24"/>
        </w:rPr>
        <w:t>tājam piestāda atsevišķu rēķinu.</w:t>
      </w:r>
      <w:r w:rsidR="00CA1053" w:rsidRPr="00C81C5F">
        <w:rPr>
          <w:rFonts w:cs="Times New Roman"/>
          <w:szCs w:val="24"/>
        </w:rPr>
        <w:t xml:space="preserve"> Pakalpojuma lietotājs </w:t>
      </w:r>
      <w:r w:rsidR="00555F90" w:rsidRPr="00C81C5F">
        <w:rPr>
          <w:rFonts w:cs="Times New Roman"/>
          <w:szCs w:val="24"/>
        </w:rPr>
        <w:t xml:space="preserve">par ūdens uzskaites mezgla atjaunošanu </w:t>
      </w:r>
      <w:r w:rsidR="00CA1053" w:rsidRPr="00C81C5F">
        <w:rPr>
          <w:rFonts w:cs="Times New Roman"/>
          <w:szCs w:val="24"/>
        </w:rPr>
        <w:t>ir tiesīgs izvēlēties jebkuru citu Izpildītāju</w:t>
      </w:r>
      <w:r w:rsidR="00555F90" w:rsidRPr="00C81C5F">
        <w:rPr>
          <w:rFonts w:cs="Times New Roman"/>
          <w:szCs w:val="24"/>
        </w:rPr>
        <w:t>.</w:t>
      </w:r>
      <w:r w:rsidR="00C17EE7" w:rsidRPr="00C81C5F">
        <w:rPr>
          <w:rFonts w:cs="Times New Roman"/>
          <w:szCs w:val="24"/>
        </w:rPr>
        <w:t xml:space="preserve"> </w:t>
      </w:r>
      <w:r w:rsidR="00AB6BDC" w:rsidRPr="00C81C5F">
        <w:rPr>
          <w:rFonts w:cs="Times New Roman"/>
          <w:szCs w:val="24"/>
        </w:rPr>
        <w:t>Komercuzskaites mēraparātu neuzstāda</w:t>
      </w:r>
      <w:r w:rsidR="00C17EE7" w:rsidRPr="00C81C5F">
        <w:rPr>
          <w:rFonts w:cs="Times New Roman"/>
          <w:szCs w:val="24"/>
        </w:rPr>
        <w:t xml:space="preserve"> līdz pakalpojuma lietotājs skaitītāja montāžas mezglu nav savedis tehniskā kārtībā</w:t>
      </w:r>
      <w:r w:rsidR="00033654">
        <w:rPr>
          <w:rFonts w:cs="Times New Roman"/>
          <w:szCs w:val="24"/>
        </w:rPr>
        <w:t>.</w:t>
      </w:r>
    </w:p>
    <w:p w:rsidR="00C17EE7" w:rsidRPr="00C81C5F" w:rsidRDefault="00BB7DD3" w:rsidP="00DD52C0">
      <w:pPr>
        <w:spacing w:after="0"/>
        <w:jc w:val="center"/>
        <w:rPr>
          <w:rFonts w:cs="Times New Roman"/>
          <w:szCs w:val="24"/>
        </w:rPr>
      </w:pPr>
      <w:r w:rsidRPr="00C81C5F">
        <w:rPr>
          <w:rFonts w:cs="Times New Roman"/>
          <w:noProof/>
          <w:szCs w:val="24"/>
          <w:lang w:eastAsia="lv-LV"/>
        </w:rPr>
        <w:drawing>
          <wp:inline distT="0" distB="0" distL="0" distR="0" wp14:anchorId="67259D03" wp14:editId="33AB7AAD">
            <wp:extent cx="5400675" cy="3114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075" w:rsidRPr="00C81C5F" w:rsidRDefault="00456075" w:rsidP="00DD52C0">
      <w:pPr>
        <w:spacing w:after="0"/>
        <w:jc w:val="both"/>
        <w:rPr>
          <w:rFonts w:cs="Times New Roman"/>
          <w:szCs w:val="24"/>
        </w:rPr>
      </w:pPr>
      <w:r w:rsidRPr="00C81C5F">
        <w:rPr>
          <w:rFonts w:cs="Times New Roman"/>
          <w:szCs w:val="24"/>
        </w:rPr>
        <w:tab/>
        <w:t>Pēc komercuzskaites mēraparāta maiņas skaitītājs un rupjais filtrs tiek noplombēts ar vienu plombi.</w:t>
      </w:r>
    </w:p>
    <w:p w:rsidR="00BF1BDA" w:rsidRPr="00C81C5F" w:rsidRDefault="00BF1BDA" w:rsidP="00DD52C0">
      <w:pPr>
        <w:spacing w:after="0"/>
        <w:jc w:val="both"/>
        <w:rPr>
          <w:rFonts w:cs="Times New Roman"/>
          <w:szCs w:val="24"/>
        </w:rPr>
      </w:pPr>
      <w:r w:rsidRPr="00C81C5F">
        <w:rPr>
          <w:rFonts w:cs="Times New Roman"/>
          <w:szCs w:val="24"/>
        </w:rPr>
        <w:tab/>
        <w:t>Pēc komercuzskaites mēraparāta</w:t>
      </w:r>
      <w:r w:rsidR="0049472A" w:rsidRPr="00C81C5F">
        <w:rPr>
          <w:rFonts w:cs="Times New Roman"/>
          <w:szCs w:val="24"/>
        </w:rPr>
        <w:t xml:space="preserve"> maiņas</w:t>
      </w:r>
      <w:r w:rsidRPr="00C81C5F">
        <w:rPr>
          <w:rFonts w:cs="Times New Roman"/>
          <w:szCs w:val="24"/>
        </w:rPr>
        <w:t xml:space="preserve"> starp </w:t>
      </w:r>
      <w:r w:rsidR="00C17EE7" w:rsidRPr="00C81C5F">
        <w:rPr>
          <w:rFonts w:cs="Times New Roman"/>
          <w:szCs w:val="24"/>
        </w:rPr>
        <w:t>Izpildītāju</w:t>
      </w:r>
      <w:r w:rsidRPr="00C81C5F">
        <w:rPr>
          <w:rFonts w:cs="Times New Roman"/>
          <w:szCs w:val="24"/>
        </w:rPr>
        <w:t xml:space="preserve"> un pakalpojuma lietotāju tiek sastādīts Akts par komercuzskaites mēraparāta maiņu. Akts tiek sastādīts divos vienādos eksemplāros, no kuriem viens atrodas pie Pakalpojuma sniedzēja</w:t>
      </w:r>
      <w:r w:rsidR="0049472A" w:rsidRPr="00C81C5F">
        <w:rPr>
          <w:rFonts w:cs="Times New Roman"/>
          <w:szCs w:val="24"/>
        </w:rPr>
        <w:t xml:space="preserve"> (Pašvaldības SIA”Rūjienas siltums”</w:t>
      </w:r>
      <w:r w:rsidR="00334B29" w:rsidRPr="00C81C5F">
        <w:rPr>
          <w:rFonts w:cs="Times New Roman"/>
          <w:szCs w:val="24"/>
        </w:rPr>
        <w:t>)</w:t>
      </w:r>
      <w:r w:rsidRPr="00C81C5F">
        <w:rPr>
          <w:rFonts w:cs="Times New Roman"/>
          <w:szCs w:val="24"/>
        </w:rPr>
        <w:t>, otrs – pie Pakalpojuma lietotāja</w:t>
      </w:r>
      <w:r w:rsidR="0049472A" w:rsidRPr="00C81C5F">
        <w:rPr>
          <w:rFonts w:cs="Times New Roman"/>
          <w:szCs w:val="24"/>
        </w:rPr>
        <w:t xml:space="preserve"> (klienta)</w:t>
      </w:r>
      <w:r w:rsidRPr="00C81C5F">
        <w:rPr>
          <w:rFonts w:cs="Times New Roman"/>
          <w:szCs w:val="24"/>
        </w:rPr>
        <w:t>.</w:t>
      </w:r>
    </w:p>
    <w:p w:rsidR="005B2D2C" w:rsidRPr="00C81C5F" w:rsidRDefault="00E82D24" w:rsidP="00DD52C0">
      <w:pPr>
        <w:spacing w:after="0"/>
        <w:rPr>
          <w:rFonts w:cs="Times New Roman"/>
          <w:szCs w:val="24"/>
        </w:rPr>
      </w:pPr>
      <w:r w:rsidRPr="00C81C5F">
        <w:rPr>
          <w:rFonts w:cs="Times New Roman"/>
          <w:szCs w:val="24"/>
        </w:rPr>
        <w:tab/>
      </w:r>
      <w:r w:rsidR="005B2D2C" w:rsidRPr="00C81C5F">
        <w:rPr>
          <w:rFonts w:cs="Times New Roman"/>
          <w:szCs w:val="24"/>
        </w:rPr>
        <w:t xml:space="preserve">Pakalpojuma sniedzējs nodrošina ar sekojošiem materiāliem: </w:t>
      </w:r>
    </w:p>
    <w:p w:rsidR="005B2D2C" w:rsidRPr="00C81C5F" w:rsidRDefault="005B2D2C" w:rsidP="00DD52C0">
      <w:pPr>
        <w:pStyle w:val="ListParagraph"/>
        <w:numPr>
          <w:ilvl w:val="0"/>
          <w:numId w:val="2"/>
        </w:numPr>
        <w:spacing w:after="0"/>
        <w:rPr>
          <w:rFonts w:cs="Times New Roman"/>
          <w:szCs w:val="24"/>
        </w:rPr>
      </w:pPr>
      <w:r w:rsidRPr="00C81C5F">
        <w:rPr>
          <w:rFonts w:cs="Times New Roman"/>
          <w:szCs w:val="24"/>
        </w:rPr>
        <w:t xml:space="preserve">Komercuzskaites </w:t>
      </w:r>
      <w:r w:rsidR="00822A0C" w:rsidRPr="00C81C5F">
        <w:rPr>
          <w:rFonts w:cs="Times New Roman"/>
          <w:szCs w:val="24"/>
        </w:rPr>
        <w:t>mēraparātu</w:t>
      </w:r>
      <w:r w:rsidR="00664FEF">
        <w:rPr>
          <w:rFonts w:cs="Times New Roman"/>
          <w:szCs w:val="24"/>
        </w:rPr>
        <w:t>;</w:t>
      </w:r>
    </w:p>
    <w:p w:rsidR="005B2D2C" w:rsidRPr="00C81C5F" w:rsidRDefault="00664FEF" w:rsidP="00DD52C0">
      <w:pPr>
        <w:pStyle w:val="ListParagraph"/>
        <w:numPr>
          <w:ilvl w:val="0"/>
          <w:numId w:val="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</w:t>
      </w:r>
      <w:r w:rsidR="005B2D2C" w:rsidRPr="00C81C5F">
        <w:rPr>
          <w:rFonts w:cs="Times New Roman"/>
          <w:szCs w:val="24"/>
        </w:rPr>
        <w:t>askrūves</w:t>
      </w:r>
      <w:r w:rsidR="00EF11AE" w:rsidRPr="00C81C5F">
        <w:rPr>
          <w:rFonts w:cs="Times New Roman"/>
          <w:szCs w:val="24"/>
        </w:rPr>
        <w:t xml:space="preserve"> ar blīvējumu</w:t>
      </w:r>
      <w:r>
        <w:rPr>
          <w:rFonts w:cs="Times New Roman"/>
          <w:szCs w:val="24"/>
        </w:rPr>
        <w:t>;</w:t>
      </w:r>
    </w:p>
    <w:p w:rsidR="005B2D2C" w:rsidRPr="00C81C5F" w:rsidRDefault="00664FEF" w:rsidP="00DD52C0">
      <w:pPr>
        <w:pStyle w:val="ListParagraph"/>
        <w:numPr>
          <w:ilvl w:val="0"/>
          <w:numId w:val="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5B2D2C" w:rsidRPr="00C81C5F">
        <w:rPr>
          <w:rFonts w:cs="Times New Roman"/>
          <w:szCs w:val="24"/>
        </w:rPr>
        <w:t>lomba ar auklu</w:t>
      </w:r>
      <w:r>
        <w:rPr>
          <w:rFonts w:cs="Times New Roman"/>
          <w:szCs w:val="24"/>
        </w:rPr>
        <w:t>;</w:t>
      </w:r>
    </w:p>
    <w:p w:rsidR="00E82D24" w:rsidRPr="00C81C5F" w:rsidRDefault="00664FEF" w:rsidP="00DD52C0">
      <w:pPr>
        <w:pStyle w:val="ListParagraph"/>
        <w:numPr>
          <w:ilvl w:val="0"/>
          <w:numId w:val="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5B2D2C" w:rsidRPr="00C81C5F">
        <w:rPr>
          <w:rFonts w:cs="Times New Roman"/>
          <w:szCs w:val="24"/>
        </w:rPr>
        <w:t xml:space="preserve">ktu par </w:t>
      </w:r>
      <w:r w:rsidR="007A03D6" w:rsidRPr="00C81C5F">
        <w:rPr>
          <w:rFonts w:cs="Times New Roman"/>
          <w:szCs w:val="24"/>
        </w:rPr>
        <w:t>komercuzskaites mērītāja</w:t>
      </w:r>
      <w:r w:rsidR="005B2D2C" w:rsidRPr="00C81C5F">
        <w:rPr>
          <w:rFonts w:cs="Times New Roman"/>
          <w:szCs w:val="24"/>
        </w:rPr>
        <w:t xml:space="preserve"> maiņu.</w:t>
      </w:r>
    </w:p>
    <w:p w:rsidR="00664FEF" w:rsidRDefault="00664FEF" w:rsidP="00823E42">
      <w:pPr>
        <w:spacing w:after="0"/>
        <w:rPr>
          <w:rFonts w:cs="Times New Roman"/>
          <w:szCs w:val="24"/>
        </w:rPr>
      </w:pPr>
    </w:p>
    <w:p w:rsidR="00826AA9" w:rsidRPr="00664FEF" w:rsidRDefault="005B2D2C" w:rsidP="00664FEF">
      <w:pPr>
        <w:spacing w:after="0"/>
        <w:ind w:firstLine="720"/>
        <w:rPr>
          <w:rFonts w:cs="Times New Roman"/>
          <w:szCs w:val="24"/>
        </w:rPr>
      </w:pPr>
      <w:r w:rsidRPr="00664FEF">
        <w:rPr>
          <w:rFonts w:cs="Times New Roman"/>
          <w:szCs w:val="24"/>
        </w:rPr>
        <w:t>Pārējos nepieciešamos materiālus nodrošina Izpildītājs.</w:t>
      </w:r>
    </w:p>
    <w:p w:rsidR="005C6C4B" w:rsidRPr="00C81C5F" w:rsidRDefault="005C6C4B" w:rsidP="00DD52C0">
      <w:pPr>
        <w:spacing w:after="0"/>
        <w:jc w:val="both"/>
        <w:rPr>
          <w:rFonts w:cs="Times New Roman"/>
          <w:szCs w:val="24"/>
        </w:rPr>
      </w:pPr>
    </w:p>
    <w:p w:rsidR="005C6C4B" w:rsidRPr="00C81C5F" w:rsidRDefault="008E5A7B" w:rsidP="00DD52C0">
      <w:pPr>
        <w:spacing w:after="0"/>
        <w:jc w:val="both"/>
        <w:rPr>
          <w:rFonts w:cs="Times New Roman"/>
          <w:szCs w:val="24"/>
        </w:rPr>
      </w:pPr>
      <w:r w:rsidRPr="00C81C5F">
        <w:rPr>
          <w:rFonts w:cs="Times New Roman"/>
          <w:szCs w:val="24"/>
        </w:rPr>
        <w:tab/>
      </w:r>
      <w:r w:rsidR="005C6C4B" w:rsidRPr="00C81C5F">
        <w:rPr>
          <w:rFonts w:cs="Times New Roman"/>
          <w:szCs w:val="24"/>
        </w:rPr>
        <w:t>Izpildītājs veiktajam darbam nodrošina divu gadu garantiju. Garantija</w:t>
      </w:r>
      <w:r w:rsidR="00C563C6" w:rsidRPr="00C81C5F">
        <w:rPr>
          <w:rFonts w:cs="Times New Roman"/>
          <w:szCs w:val="24"/>
        </w:rPr>
        <w:t xml:space="preserve"> veiktajam darbam tiek noteikta no </w:t>
      </w:r>
      <w:r w:rsidR="005C6C4B" w:rsidRPr="00C81C5F">
        <w:rPr>
          <w:rFonts w:cs="Times New Roman"/>
          <w:szCs w:val="24"/>
        </w:rPr>
        <w:t>akta par komercuzskaites mēraparāta</w:t>
      </w:r>
      <w:r w:rsidR="00C563C6" w:rsidRPr="00C81C5F">
        <w:rPr>
          <w:rFonts w:cs="Times New Roman"/>
          <w:szCs w:val="24"/>
        </w:rPr>
        <w:t xml:space="preserve"> maiņas parakstīšanas brīža.</w:t>
      </w:r>
    </w:p>
    <w:p w:rsidR="008910F6" w:rsidRPr="00C81C5F" w:rsidRDefault="008910F6" w:rsidP="00DD52C0">
      <w:pPr>
        <w:spacing w:after="0"/>
        <w:jc w:val="both"/>
        <w:rPr>
          <w:rFonts w:cs="Times New Roman"/>
          <w:szCs w:val="24"/>
        </w:rPr>
      </w:pPr>
    </w:p>
    <w:p w:rsidR="008910F6" w:rsidRPr="00C81C5F" w:rsidRDefault="008910F6" w:rsidP="00DD52C0">
      <w:pPr>
        <w:spacing w:after="0"/>
        <w:jc w:val="both"/>
        <w:rPr>
          <w:rFonts w:cs="Times New Roman"/>
          <w:szCs w:val="24"/>
        </w:rPr>
      </w:pPr>
    </w:p>
    <w:p w:rsidR="008910F6" w:rsidRPr="00C81C5F" w:rsidRDefault="008910F6" w:rsidP="00DD52C0">
      <w:pPr>
        <w:spacing w:after="0"/>
        <w:jc w:val="both"/>
        <w:rPr>
          <w:rFonts w:cs="Times New Roman"/>
          <w:szCs w:val="24"/>
        </w:rPr>
      </w:pPr>
    </w:p>
    <w:p w:rsidR="008910F6" w:rsidRPr="00C81C5F" w:rsidRDefault="008910F6" w:rsidP="00DD52C0">
      <w:pPr>
        <w:spacing w:after="0"/>
        <w:jc w:val="both"/>
        <w:rPr>
          <w:rFonts w:cs="Times New Roman"/>
          <w:szCs w:val="24"/>
        </w:rPr>
      </w:pPr>
    </w:p>
    <w:p w:rsidR="00714D1B" w:rsidRPr="00C81C5F" w:rsidRDefault="00714D1B" w:rsidP="00DD52C0">
      <w:pPr>
        <w:spacing w:after="0"/>
        <w:jc w:val="both"/>
        <w:rPr>
          <w:rFonts w:cs="Times New Roman"/>
          <w:szCs w:val="24"/>
        </w:rPr>
      </w:pPr>
    </w:p>
    <w:p w:rsidR="007D3898" w:rsidRPr="00C81C5F" w:rsidRDefault="007D3898" w:rsidP="00DD52C0">
      <w:pPr>
        <w:spacing w:after="0"/>
        <w:jc w:val="both"/>
        <w:rPr>
          <w:rFonts w:cs="Times New Roman"/>
          <w:szCs w:val="24"/>
        </w:rPr>
      </w:pPr>
    </w:p>
    <w:p w:rsidR="007D3898" w:rsidRDefault="007D3898" w:rsidP="00DD52C0">
      <w:pPr>
        <w:spacing w:after="0"/>
        <w:jc w:val="both"/>
        <w:rPr>
          <w:rFonts w:cs="Times New Roman"/>
          <w:szCs w:val="24"/>
        </w:rPr>
      </w:pPr>
    </w:p>
    <w:p w:rsidR="003E4B39" w:rsidRDefault="003E4B39" w:rsidP="00DD52C0">
      <w:pPr>
        <w:spacing w:after="0"/>
        <w:jc w:val="both"/>
        <w:rPr>
          <w:rFonts w:cs="Times New Roman"/>
          <w:szCs w:val="24"/>
        </w:rPr>
      </w:pPr>
    </w:p>
    <w:p w:rsidR="003E4B39" w:rsidRPr="00C81C5F" w:rsidRDefault="003E4B39" w:rsidP="00DD52C0">
      <w:pPr>
        <w:spacing w:after="0"/>
        <w:jc w:val="both"/>
        <w:rPr>
          <w:rFonts w:cs="Times New Roman"/>
          <w:szCs w:val="24"/>
        </w:rPr>
      </w:pPr>
      <w:bookmarkStart w:id="0" w:name="_GoBack"/>
      <w:bookmarkEnd w:id="0"/>
    </w:p>
    <w:p w:rsidR="007D3898" w:rsidRPr="00C81C5F" w:rsidRDefault="007D3898" w:rsidP="00DD52C0">
      <w:pPr>
        <w:spacing w:after="0"/>
        <w:jc w:val="both"/>
        <w:rPr>
          <w:rFonts w:cs="Times New Roman"/>
          <w:szCs w:val="24"/>
        </w:rPr>
      </w:pPr>
    </w:p>
    <w:p w:rsidR="00E73A4E" w:rsidRDefault="00E73A4E" w:rsidP="00DD52C0">
      <w:pPr>
        <w:spacing w:after="0"/>
        <w:jc w:val="both"/>
        <w:rPr>
          <w:rFonts w:cs="Times New Roman"/>
          <w:szCs w:val="24"/>
        </w:rPr>
      </w:pPr>
    </w:p>
    <w:p w:rsidR="00417CD9" w:rsidRPr="00C81C5F" w:rsidRDefault="00417CD9" w:rsidP="00DD52C0">
      <w:pPr>
        <w:spacing w:after="0"/>
        <w:jc w:val="both"/>
        <w:rPr>
          <w:rFonts w:cs="Times New Roman"/>
          <w:szCs w:val="24"/>
        </w:rPr>
      </w:pPr>
    </w:p>
    <w:p w:rsidR="008910F6" w:rsidRPr="00C81C5F" w:rsidRDefault="008910F6" w:rsidP="00A0082E">
      <w:pPr>
        <w:pStyle w:val="Default"/>
        <w:jc w:val="right"/>
        <w:rPr>
          <w:color w:val="auto"/>
        </w:rPr>
      </w:pPr>
      <w:r w:rsidRPr="00C81C5F">
        <w:rPr>
          <w:color w:val="auto"/>
        </w:rPr>
        <w:lastRenderedPageBreak/>
        <w:t>1.pielikums</w:t>
      </w:r>
    </w:p>
    <w:p w:rsidR="009D054F" w:rsidRPr="00C81C5F" w:rsidRDefault="008910F6" w:rsidP="008910F6">
      <w:pPr>
        <w:pStyle w:val="Default"/>
        <w:jc w:val="center"/>
        <w:rPr>
          <w:color w:val="auto"/>
        </w:rPr>
      </w:pPr>
      <w:r w:rsidRPr="00C81C5F">
        <w:rPr>
          <w:color w:val="auto"/>
        </w:rPr>
        <w:t xml:space="preserve">Cenu aptauju </w:t>
      </w:r>
      <w:r w:rsidR="00C81C5F" w:rsidRPr="00C81C5F">
        <w:rPr>
          <w:color w:val="auto"/>
        </w:rPr>
        <w:t>nr. UKN/202</w:t>
      </w:r>
      <w:r w:rsidR="00A70E65">
        <w:rPr>
          <w:color w:val="auto"/>
        </w:rPr>
        <w:t>0/22/09</w:t>
      </w:r>
    </w:p>
    <w:p w:rsidR="008910F6" w:rsidRPr="00C81C5F" w:rsidRDefault="002175E4" w:rsidP="008910F6">
      <w:pPr>
        <w:pStyle w:val="Default"/>
        <w:jc w:val="center"/>
        <w:rPr>
          <w:color w:val="auto"/>
        </w:rPr>
      </w:pPr>
      <w:r w:rsidRPr="00C81C5F">
        <w:rPr>
          <w:color w:val="auto"/>
        </w:rPr>
        <w:t>par komercuzskaites mērītāju uzstādīšanu</w:t>
      </w:r>
      <w:r w:rsidR="00C81C5F" w:rsidRPr="00C81C5F">
        <w:rPr>
          <w:color w:val="auto"/>
        </w:rPr>
        <w:t xml:space="preserve"> </w:t>
      </w:r>
    </w:p>
    <w:p w:rsidR="008910F6" w:rsidRPr="00C81C5F" w:rsidRDefault="008910F6" w:rsidP="008910F6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2702"/>
        <w:gridCol w:w="2212"/>
        <w:gridCol w:w="2212"/>
      </w:tblGrid>
      <w:tr w:rsidR="00C81C5F" w:rsidRPr="00C81C5F" w:rsidTr="001800C7">
        <w:trPr>
          <w:trHeight w:val="457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9D054F">
        <w:trPr>
          <w:trHeight w:val="331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0F6" w:rsidRPr="00C81C5F" w:rsidRDefault="008910F6" w:rsidP="00E874E1">
            <w:pPr>
              <w:suppressAutoHyphens/>
              <w:contextualSpacing/>
              <w:jc w:val="center"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sastādīšanas vieta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0F6" w:rsidRPr="00C81C5F" w:rsidRDefault="008910F6" w:rsidP="00E874E1">
            <w:pPr>
              <w:suppressAutoHyphens/>
              <w:contextualSpacing/>
              <w:jc w:val="center"/>
              <w:rPr>
                <w:rFonts w:cs="Times New Roman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0F6" w:rsidRPr="00C81C5F" w:rsidRDefault="008910F6" w:rsidP="00E874E1">
            <w:pPr>
              <w:suppressAutoHyphens/>
              <w:contextualSpacing/>
              <w:jc w:val="center"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datums</w:t>
            </w:r>
          </w:p>
        </w:tc>
      </w:tr>
    </w:tbl>
    <w:p w:rsidR="008910F6" w:rsidRPr="00C81C5F" w:rsidRDefault="008910F6" w:rsidP="008910F6">
      <w:pPr>
        <w:suppressAutoHyphens/>
        <w:contextualSpacing/>
        <w:rPr>
          <w:rFonts w:cs="Times New Roman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C81C5F" w:rsidRPr="00C81C5F" w:rsidTr="00E874E1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F6" w:rsidRPr="00C81C5F" w:rsidRDefault="008910F6" w:rsidP="00E874E1">
            <w:pPr>
              <w:suppressAutoHyphens/>
              <w:contextualSpacing/>
              <w:outlineLvl w:val="6"/>
              <w:rPr>
                <w:rFonts w:cs="Times New Roman"/>
                <w:b/>
                <w:szCs w:val="24"/>
                <w:lang w:eastAsia="ar-SA"/>
              </w:rPr>
            </w:pPr>
            <w:r w:rsidRPr="00C81C5F">
              <w:rPr>
                <w:rFonts w:cs="Times New Roman"/>
                <w:b/>
                <w:szCs w:val="24"/>
                <w:lang w:eastAsia="ar-SA"/>
              </w:rPr>
              <w:t>Informācija par pretendentu*</w:t>
            </w:r>
          </w:p>
        </w:tc>
      </w:tr>
      <w:tr w:rsidR="00C81C5F" w:rsidRPr="00C81C5F" w:rsidTr="00E874E1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E874E1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E874E1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E874E1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E874E1">
        <w:trPr>
          <w:cantSplit/>
        </w:trPr>
        <w:tc>
          <w:tcPr>
            <w:tcW w:w="2508" w:type="dxa"/>
            <w:gridSpan w:val="2"/>
          </w:tcPr>
          <w:p w:rsidR="008910F6" w:rsidRPr="00C81C5F" w:rsidRDefault="008910F6" w:rsidP="00E874E1">
            <w:pPr>
              <w:suppressAutoHyphens/>
              <w:ind w:firstLine="22"/>
              <w:contextualSpacing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910F6" w:rsidRPr="00C81C5F" w:rsidRDefault="008910F6" w:rsidP="00E874E1">
            <w:pPr>
              <w:suppressAutoHyphens/>
              <w:ind w:hanging="602"/>
              <w:contextualSpacing/>
              <w:rPr>
                <w:rFonts w:cs="Times New Roman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E874E1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E874E1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E874E1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F6" w:rsidRPr="00C81C5F" w:rsidRDefault="008910F6" w:rsidP="00E874E1">
            <w:pPr>
              <w:suppressAutoHyphens/>
              <w:contextualSpacing/>
              <w:outlineLvl w:val="6"/>
              <w:rPr>
                <w:rFonts w:cs="Times New Roman"/>
                <w:b/>
                <w:szCs w:val="24"/>
                <w:lang w:eastAsia="ar-SA"/>
              </w:rPr>
            </w:pPr>
            <w:r w:rsidRPr="00C81C5F">
              <w:rPr>
                <w:rFonts w:cs="Times New Roman"/>
                <w:b/>
                <w:szCs w:val="24"/>
                <w:lang w:eastAsia="ar-SA"/>
              </w:rPr>
              <w:t>Finanšu rekvizīti*</w:t>
            </w:r>
          </w:p>
        </w:tc>
      </w:tr>
      <w:tr w:rsidR="00C81C5F" w:rsidRPr="00C81C5F" w:rsidTr="00E874E1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E874E1">
        <w:trPr>
          <w:gridAfter w:val="1"/>
          <w:wAfter w:w="6" w:type="dxa"/>
          <w:cantSplit/>
        </w:trPr>
        <w:tc>
          <w:tcPr>
            <w:tcW w:w="2198" w:type="dxa"/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E874E1">
        <w:trPr>
          <w:gridAfter w:val="1"/>
          <w:wAfter w:w="6" w:type="dxa"/>
          <w:cantSplit/>
        </w:trPr>
        <w:tc>
          <w:tcPr>
            <w:tcW w:w="2198" w:type="dxa"/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E874E1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E874E1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F6" w:rsidRPr="00C81C5F" w:rsidRDefault="008910F6" w:rsidP="009D054F">
            <w:pPr>
              <w:suppressAutoHyphens/>
              <w:ind w:firstLine="22"/>
              <w:contextualSpacing/>
              <w:outlineLvl w:val="6"/>
              <w:rPr>
                <w:rFonts w:cs="Times New Roman"/>
                <w:b/>
                <w:szCs w:val="24"/>
                <w:lang w:eastAsia="ar-SA"/>
              </w:rPr>
            </w:pPr>
            <w:r w:rsidRPr="00C81C5F">
              <w:rPr>
                <w:rFonts w:cs="Times New Roman"/>
                <w:b/>
                <w:szCs w:val="24"/>
                <w:lang w:eastAsia="ar-SA"/>
              </w:rPr>
              <w:t>Informācija</w:t>
            </w:r>
            <w:r w:rsidR="009D054F" w:rsidRPr="00C81C5F">
              <w:rPr>
                <w:rFonts w:cs="Times New Roman"/>
                <w:b/>
                <w:szCs w:val="24"/>
                <w:lang w:eastAsia="ar-SA"/>
              </w:rPr>
              <w:t xml:space="preserve"> par pretendenta kontaktpersonu</w:t>
            </w:r>
          </w:p>
        </w:tc>
      </w:tr>
      <w:tr w:rsidR="00C81C5F" w:rsidRPr="00C81C5F" w:rsidTr="00E874E1">
        <w:trPr>
          <w:gridAfter w:val="1"/>
          <w:wAfter w:w="6" w:type="dxa"/>
          <w:cantSplit/>
        </w:trPr>
        <w:tc>
          <w:tcPr>
            <w:tcW w:w="2198" w:type="dxa"/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E874E1">
        <w:trPr>
          <w:gridAfter w:val="1"/>
          <w:wAfter w:w="6" w:type="dxa"/>
          <w:cantSplit/>
        </w:trPr>
        <w:tc>
          <w:tcPr>
            <w:tcW w:w="2198" w:type="dxa"/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E874E1">
        <w:trPr>
          <w:cantSplit/>
        </w:trPr>
        <w:tc>
          <w:tcPr>
            <w:tcW w:w="2198" w:type="dxa"/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E874E1">
        <w:trPr>
          <w:gridAfter w:val="1"/>
          <w:wAfter w:w="6" w:type="dxa"/>
          <w:cantSplit/>
        </w:trPr>
        <w:tc>
          <w:tcPr>
            <w:tcW w:w="2198" w:type="dxa"/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</w:tbl>
    <w:p w:rsidR="008910F6" w:rsidRPr="00C81C5F" w:rsidRDefault="008910F6" w:rsidP="008910F6">
      <w:pPr>
        <w:pStyle w:val="Default"/>
        <w:rPr>
          <w:color w:val="auto"/>
          <w:lang w:eastAsia="ar-SA"/>
        </w:rPr>
      </w:pPr>
    </w:p>
    <w:p w:rsidR="009D054F" w:rsidRPr="00C81C5F" w:rsidRDefault="009D054F" w:rsidP="009D054F">
      <w:pPr>
        <w:autoSpaceDE w:val="0"/>
        <w:autoSpaceDN w:val="0"/>
        <w:adjustRightInd w:val="0"/>
        <w:spacing w:after="0"/>
        <w:contextualSpacing/>
        <w:rPr>
          <w:rFonts w:cs="Times New Roman"/>
          <w:szCs w:val="24"/>
        </w:rPr>
      </w:pPr>
      <w:r w:rsidRPr="00C81C5F">
        <w:rPr>
          <w:rFonts w:cs="Times New Roman"/>
          <w:b/>
          <w:bCs/>
          <w:szCs w:val="24"/>
        </w:rPr>
        <w:t>Apliecinām</w:t>
      </w:r>
      <w:r w:rsidRPr="00C81C5F">
        <w:rPr>
          <w:rFonts w:cs="Times New Roman"/>
          <w:szCs w:val="24"/>
        </w:rPr>
        <w:t xml:space="preserve">, ka: </w:t>
      </w:r>
    </w:p>
    <w:p w:rsidR="009D054F" w:rsidRPr="00C81C5F" w:rsidRDefault="009D054F" w:rsidP="009D05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C81C5F">
        <w:rPr>
          <w:rFonts w:cs="Times New Roman"/>
          <w:szCs w:val="24"/>
          <w:lang w:eastAsia="ar-SA"/>
        </w:rPr>
        <w:t>Esam iepa</w:t>
      </w:r>
      <w:r w:rsidR="001800C7" w:rsidRPr="00C81C5F">
        <w:rPr>
          <w:rFonts w:cs="Times New Roman"/>
          <w:szCs w:val="24"/>
          <w:lang w:eastAsia="ar-SA"/>
        </w:rPr>
        <w:t xml:space="preserve">zinušies ar iepirkuma nolikumu </w:t>
      </w:r>
      <w:r w:rsidRPr="00C81C5F">
        <w:rPr>
          <w:rFonts w:cs="Times New Roman"/>
          <w:szCs w:val="24"/>
          <w:lang w:eastAsia="ar-SA"/>
        </w:rPr>
        <w:t>un piekrītam visiem tā noteikumiem, tie ir skaidri un saprotami, iebildumu un pretenziju pret tiem nav. Visa piedāvājumā iesniegtā informācija ir patiesa.</w:t>
      </w:r>
    </w:p>
    <w:p w:rsidR="008910F6" w:rsidRPr="00C81C5F" w:rsidRDefault="008910F6" w:rsidP="008910F6">
      <w:pPr>
        <w:pStyle w:val="Title"/>
        <w:contextualSpacing/>
        <w:jc w:val="left"/>
        <w:rPr>
          <w:b w:val="0"/>
          <w:szCs w:val="24"/>
          <w:lang w:eastAsia="ar-SA"/>
        </w:rPr>
      </w:pPr>
    </w:p>
    <w:tbl>
      <w:tblPr>
        <w:tblW w:w="51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0"/>
        <w:gridCol w:w="3402"/>
      </w:tblGrid>
      <w:tr w:rsidR="00C81C5F" w:rsidRPr="00C81C5F" w:rsidTr="00BE4F36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1BD" w:rsidRPr="00C81C5F" w:rsidRDefault="00A661BD" w:rsidP="00E874E1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  <w:szCs w:val="24"/>
              </w:rPr>
            </w:pPr>
            <w:r w:rsidRPr="00C81C5F">
              <w:rPr>
                <w:rFonts w:cs="Times New Roman"/>
                <w:szCs w:val="24"/>
              </w:rPr>
              <w:t>Nosaukums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1BD" w:rsidRPr="00C81C5F" w:rsidRDefault="00A661BD" w:rsidP="00A0082E">
            <w:pPr>
              <w:pStyle w:val="Default"/>
              <w:jc w:val="center"/>
              <w:rPr>
                <w:color w:val="auto"/>
              </w:rPr>
            </w:pPr>
            <w:r w:rsidRPr="00C81C5F">
              <w:rPr>
                <w:bCs/>
                <w:color w:val="auto"/>
              </w:rPr>
              <w:t>Cena par 1 gb. (Cena bez PVN)</w:t>
            </w:r>
          </w:p>
        </w:tc>
      </w:tr>
      <w:tr w:rsidR="00C81C5F" w:rsidRPr="00C81C5F" w:rsidTr="00BE4F36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1BD" w:rsidRPr="00C81C5F" w:rsidRDefault="00A661BD" w:rsidP="00CD3F0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C81C5F">
              <w:rPr>
                <w:rFonts w:cs="Times New Roman"/>
                <w:szCs w:val="24"/>
              </w:rPr>
              <w:t>Rūjiena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1BD" w:rsidRPr="00C81C5F" w:rsidRDefault="00A661BD" w:rsidP="00E874E1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  <w:tr w:rsidR="00C81C5F" w:rsidRPr="00C81C5F" w:rsidTr="00BE4F36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1BD" w:rsidRPr="00C81C5F" w:rsidRDefault="00CD3F01" w:rsidP="00E874E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C81C5F">
              <w:rPr>
                <w:rFonts w:cs="Times New Roman"/>
                <w:szCs w:val="24"/>
              </w:rPr>
              <w:t>Jeri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1BD" w:rsidRPr="00C81C5F" w:rsidRDefault="00A661BD" w:rsidP="00E874E1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  <w:tr w:rsidR="00C81C5F" w:rsidRPr="00C81C5F" w:rsidTr="00BE4F36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1BD" w:rsidRPr="00C81C5F" w:rsidRDefault="00A661BD" w:rsidP="00E874E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C81C5F">
              <w:rPr>
                <w:rFonts w:cs="Times New Roman"/>
                <w:szCs w:val="24"/>
              </w:rPr>
              <w:t>Vilpulka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1BD" w:rsidRPr="00C81C5F" w:rsidRDefault="00A661BD" w:rsidP="00E874E1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  <w:tr w:rsidR="00C81C5F" w:rsidRPr="00C81C5F" w:rsidTr="00BE4F36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1BD" w:rsidRPr="00C81C5F" w:rsidRDefault="00A661BD" w:rsidP="00E874E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C81C5F">
              <w:rPr>
                <w:rFonts w:cs="Times New Roman"/>
                <w:szCs w:val="24"/>
              </w:rPr>
              <w:t>Ipiķi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1BD" w:rsidRPr="00C81C5F" w:rsidRDefault="00A661BD" w:rsidP="00E874E1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  <w:tr w:rsidR="00C81C5F" w:rsidRPr="00C81C5F" w:rsidTr="00BE4F36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1BD" w:rsidRPr="00C81C5F" w:rsidRDefault="00A661BD" w:rsidP="00E874E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C81C5F">
              <w:rPr>
                <w:rFonts w:cs="Times New Roman"/>
                <w:szCs w:val="24"/>
              </w:rPr>
              <w:t>Lode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1BD" w:rsidRPr="00C81C5F" w:rsidRDefault="00A661BD" w:rsidP="00E874E1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</w:tbl>
    <w:p w:rsidR="008910F6" w:rsidRPr="00C81C5F" w:rsidRDefault="008910F6" w:rsidP="008910F6">
      <w:pPr>
        <w:autoSpaceDE w:val="0"/>
        <w:autoSpaceDN w:val="0"/>
        <w:adjustRightInd w:val="0"/>
        <w:contextualSpacing/>
        <w:rPr>
          <w:rFonts w:cs="Times New Roman"/>
          <w:b/>
          <w:bCs/>
          <w:szCs w:val="24"/>
        </w:rPr>
      </w:pPr>
    </w:p>
    <w:p w:rsidR="00BE4F36" w:rsidRPr="00C81C5F" w:rsidRDefault="00BE4F36" w:rsidP="008910F6">
      <w:pPr>
        <w:autoSpaceDE w:val="0"/>
        <w:autoSpaceDN w:val="0"/>
        <w:adjustRightInd w:val="0"/>
        <w:contextualSpacing/>
        <w:rPr>
          <w:rFonts w:cs="Times New Roman"/>
          <w:b/>
          <w:bCs/>
          <w:szCs w:val="24"/>
        </w:rPr>
      </w:pPr>
    </w:p>
    <w:p w:rsidR="008910F6" w:rsidRPr="00C81C5F" w:rsidRDefault="008910F6" w:rsidP="008910F6">
      <w:pPr>
        <w:suppressAutoHyphens/>
        <w:contextualSpacing/>
        <w:rPr>
          <w:rFonts w:cs="Times New Roman"/>
          <w:szCs w:val="24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C81C5F" w:rsidRPr="00C81C5F" w:rsidTr="00E874E1">
        <w:trPr>
          <w:trHeight w:val="390"/>
        </w:trPr>
        <w:tc>
          <w:tcPr>
            <w:tcW w:w="2775" w:type="dxa"/>
            <w:vAlign w:val="center"/>
          </w:tcPr>
          <w:p w:rsidR="008910F6" w:rsidRPr="00C81C5F" w:rsidRDefault="008910F6" w:rsidP="00E874E1">
            <w:pPr>
              <w:suppressAutoHyphens/>
              <w:ind w:hanging="27"/>
              <w:contextualSpacing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  <w:tr w:rsidR="00C81C5F" w:rsidRPr="00C81C5F" w:rsidTr="00E874E1">
        <w:trPr>
          <w:trHeight w:val="390"/>
        </w:trPr>
        <w:tc>
          <w:tcPr>
            <w:tcW w:w="2775" w:type="dxa"/>
            <w:vAlign w:val="center"/>
          </w:tcPr>
          <w:p w:rsidR="008910F6" w:rsidRPr="00C81C5F" w:rsidRDefault="008910F6" w:rsidP="00E874E1">
            <w:pPr>
              <w:suppressAutoHyphens/>
              <w:ind w:hanging="27"/>
              <w:contextualSpacing/>
              <w:rPr>
                <w:rFonts w:cs="Times New Roman"/>
                <w:szCs w:val="24"/>
                <w:lang w:eastAsia="ar-SA"/>
              </w:rPr>
            </w:pPr>
            <w:r w:rsidRPr="00C81C5F">
              <w:rPr>
                <w:rFonts w:cs="Times New Roman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:rsidR="008910F6" w:rsidRPr="00C81C5F" w:rsidRDefault="008910F6" w:rsidP="00E874E1">
            <w:pPr>
              <w:suppressAutoHyphens/>
              <w:contextualSpacing/>
              <w:rPr>
                <w:rFonts w:cs="Times New Roman"/>
                <w:szCs w:val="24"/>
                <w:lang w:eastAsia="ar-SA"/>
              </w:rPr>
            </w:pPr>
          </w:p>
        </w:tc>
      </w:tr>
    </w:tbl>
    <w:p w:rsidR="008910F6" w:rsidRPr="00C81C5F" w:rsidRDefault="008910F6" w:rsidP="008910F6">
      <w:pPr>
        <w:suppressAutoHyphens/>
        <w:contextualSpacing/>
        <w:rPr>
          <w:rFonts w:cs="Times New Roman"/>
          <w:szCs w:val="24"/>
          <w:lang w:eastAsia="ar-SA"/>
        </w:rPr>
      </w:pPr>
    </w:p>
    <w:p w:rsidR="00BE4F36" w:rsidRPr="00C81C5F" w:rsidRDefault="00BE4F36" w:rsidP="008910F6">
      <w:pPr>
        <w:suppressAutoHyphens/>
        <w:contextualSpacing/>
        <w:rPr>
          <w:rFonts w:cs="Times New Roman"/>
          <w:szCs w:val="24"/>
          <w:lang w:eastAsia="ar-SA"/>
        </w:rPr>
      </w:pPr>
    </w:p>
    <w:p w:rsidR="008910F6" w:rsidRPr="00C81C5F" w:rsidRDefault="008910F6" w:rsidP="008910F6">
      <w:pPr>
        <w:pStyle w:val="Default"/>
        <w:rPr>
          <w:color w:val="auto"/>
        </w:rPr>
      </w:pPr>
      <w:r w:rsidRPr="00C81C5F">
        <w:rPr>
          <w:color w:val="auto"/>
        </w:rPr>
        <w:t xml:space="preserve">______________________ </w:t>
      </w:r>
      <w:r w:rsidRPr="00C81C5F">
        <w:rPr>
          <w:color w:val="auto"/>
        </w:rPr>
        <w:tab/>
      </w:r>
      <w:r w:rsidRPr="00C81C5F">
        <w:rPr>
          <w:color w:val="auto"/>
        </w:rPr>
        <w:tab/>
      </w:r>
      <w:r w:rsidRPr="00C81C5F">
        <w:rPr>
          <w:color w:val="auto"/>
        </w:rPr>
        <w:tab/>
      </w:r>
      <w:r w:rsidRPr="00C81C5F">
        <w:rPr>
          <w:color w:val="auto"/>
        </w:rPr>
        <w:tab/>
        <w:t xml:space="preserve">_____________________________ </w:t>
      </w:r>
    </w:p>
    <w:p w:rsidR="008910F6" w:rsidRPr="00C81C5F" w:rsidRDefault="008910F6" w:rsidP="001800C7">
      <w:pPr>
        <w:pStyle w:val="Default"/>
        <w:rPr>
          <w:i/>
          <w:iCs/>
          <w:color w:val="auto"/>
        </w:rPr>
      </w:pPr>
      <w:r w:rsidRPr="00C81C5F">
        <w:rPr>
          <w:i/>
          <w:iCs/>
          <w:color w:val="auto"/>
        </w:rPr>
        <w:t>datums</w:t>
      </w:r>
      <w:r w:rsidRPr="00C81C5F">
        <w:rPr>
          <w:i/>
          <w:iCs/>
          <w:color w:val="auto"/>
        </w:rPr>
        <w:tab/>
      </w:r>
      <w:r w:rsidRPr="00C81C5F">
        <w:rPr>
          <w:i/>
          <w:iCs/>
          <w:color w:val="auto"/>
        </w:rPr>
        <w:tab/>
      </w:r>
      <w:r w:rsidRPr="00C81C5F">
        <w:rPr>
          <w:i/>
          <w:iCs/>
          <w:color w:val="auto"/>
        </w:rPr>
        <w:tab/>
      </w:r>
      <w:r w:rsidRPr="00C81C5F">
        <w:rPr>
          <w:i/>
          <w:iCs/>
          <w:color w:val="auto"/>
        </w:rPr>
        <w:tab/>
      </w:r>
      <w:r w:rsidRPr="00C81C5F">
        <w:rPr>
          <w:i/>
          <w:iCs/>
          <w:color w:val="auto"/>
        </w:rPr>
        <w:tab/>
      </w:r>
      <w:r w:rsidRPr="00C81C5F">
        <w:rPr>
          <w:i/>
          <w:iCs/>
          <w:color w:val="auto"/>
        </w:rPr>
        <w:tab/>
      </w:r>
      <w:r w:rsidRPr="00C81C5F">
        <w:rPr>
          <w:i/>
          <w:iCs/>
          <w:color w:val="auto"/>
        </w:rPr>
        <w:tab/>
        <w:t>amats, vārds uzvārds, paraksts</w:t>
      </w:r>
    </w:p>
    <w:sectPr w:rsidR="008910F6" w:rsidRPr="00C81C5F" w:rsidSect="00CD285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C134A"/>
    <w:multiLevelType w:val="hybridMultilevel"/>
    <w:tmpl w:val="76948A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C4469"/>
    <w:multiLevelType w:val="hybridMultilevel"/>
    <w:tmpl w:val="744C07DA"/>
    <w:lvl w:ilvl="0" w:tplc="0426000F">
      <w:start w:val="1"/>
      <w:numFmt w:val="decimal"/>
      <w:lvlText w:val="%1."/>
      <w:lvlJc w:val="left"/>
      <w:pPr>
        <w:ind w:left="1778" w:hanging="360"/>
      </w:pPr>
    </w:lvl>
    <w:lvl w:ilvl="1" w:tplc="04260019" w:tentative="1">
      <w:start w:val="1"/>
      <w:numFmt w:val="lowerLetter"/>
      <w:lvlText w:val="%2."/>
      <w:lvlJc w:val="left"/>
      <w:pPr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D4F5F96"/>
    <w:multiLevelType w:val="hybridMultilevel"/>
    <w:tmpl w:val="AA168B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B0FF8"/>
    <w:multiLevelType w:val="hybridMultilevel"/>
    <w:tmpl w:val="23E6B2EE"/>
    <w:lvl w:ilvl="0" w:tplc="A77EFD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E1DA5"/>
    <w:multiLevelType w:val="hybridMultilevel"/>
    <w:tmpl w:val="E5BE46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75"/>
    <w:rsid w:val="00033654"/>
    <w:rsid w:val="00036636"/>
    <w:rsid w:val="000B5765"/>
    <w:rsid w:val="00175402"/>
    <w:rsid w:val="001800C7"/>
    <w:rsid w:val="00190AAC"/>
    <w:rsid w:val="001B3734"/>
    <w:rsid w:val="001C162F"/>
    <w:rsid w:val="001E4CB0"/>
    <w:rsid w:val="00201EFD"/>
    <w:rsid w:val="002175E4"/>
    <w:rsid w:val="002A5320"/>
    <w:rsid w:val="00334B29"/>
    <w:rsid w:val="00396A87"/>
    <w:rsid w:val="003A70AD"/>
    <w:rsid w:val="003B1A43"/>
    <w:rsid w:val="003B2BCC"/>
    <w:rsid w:val="003E4B39"/>
    <w:rsid w:val="00406F6F"/>
    <w:rsid w:val="00417CD9"/>
    <w:rsid w:val="00434333"/>
    <w:rsid w:val="00456075"/>
    <w:rsid w:val="0049472A"/>
    <w:rsid w:val="00555F90"/>
    <w:rsid w:val="005770C3"/>
    <w:rsid w:val="00596A53"/>
    <w:rsid w:val="005B2D2C"/>
    <w:rsid w:val="005C6C4B"/>
    <w:rsid w:val="005C7539"/>
    <w:rsid w:val="006013F2"/>
    <w:rsid w:val="006639C8"/>
    <w:rsid w:val="00664FEF"/>
    <w:rsid w:val="006B6B2C"/>
    <w:rsid w:val="006B7ACB"/>
    <w:rsid w:val="00714D1B"/>
    <w:rsid w:val="007569DC"/>
    <w:rsid w:val="00785B63"/>
    <w:rsid w:val="007A03D6"/>
    <w:rsid w:val="007D3898"/>
    <w:rsid w:val="00822A0C"/>
    <w:rsid w:val="00823E42"/>
    <w:rsid w:val="00826AA9"/>
    <w:rsid w:val="00855BE6"/>
    <w:rsid w:val="00872F9B"/>
    <w:rsid w:val="008910F6"/>
    <w:rsid w:val="008E47DD"/>
    <w:rsid w:val="008E5A7B"/>
    <w:rsid w:val="00901AEA"/>
    <w:rsid w:val="00966C11"/>
    <w:rsid w:val="009D054F"/>
    <w:rsid w:val="00A0082E"/>
    <w:rsid w:val="00A175E5"/>
    <w:rsid w:val="00A661BD"/>
    <w:rsid w:val="00A70E65"/>
    <w:rsid w:val="00A718B9"/>
    <w:rsid w:val="00AB6BDC"/>
    <w:rsid w:val="00B55A19"/>
    <w:rsid w:val="00B71EDE"/>
    <w:rsid w:val="00BB7DD3"/>
    <w:rsid w:val="00BE4F36"/>
    <w:rsid w:val="00BF1BDA"/>
    <w:rsid w:val="00BF60C7"/>
    <w:rsid w:val="00C07937"/>
    <w:rsid w:val="00C17EE7"/>
    <w:rsid w:val="00C563C6"/>
    <w:rsid w:val="00C81C5F"/>
    <w:rsid w:val="00CA1053"/>
    <w:rsid w:val="00CD285B"/>
    <w:rsid w:val="00CD3F01"/>
    <w:rsid w:val="00CF1947"/>
    <w:rsid w:val="00DC2C7F"/>
    <w:rsid w:val="00DD52C0"/>
    <w:rsid w:val="00DF4968"/>
    <w:rsid w:val="00E30E5E"/>
    <w:rsid w:val="00E73A4E"/>
    <w:rsid w:val="00E77334"/>
    <w:rsid w:val="00E82D24"/>
    <w:rsid w:val="00EB64BD"/>
    <w:rsid w:val="00EF11AE"/>
    <w:rsid w:val="00F2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3E42"/>
    <w:pPr>
      <w:keepNext/>
      <w:spacing w:after="0"/>
      <w:jc w:val="center"/>
      <w:outlineLvl w:val="0"/>
    </w:pPr>
    <w:rPr>
      <w:rFonts w:eastAsia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07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6075"/>
    <w:rPr>
      <w:color w:val="954F72"/>
      <w:u w:val="single"/>
    </w:rPr>
  </w:style>
  <w:style w:type="paragraph" w:customStyle="1" w:styleId="xl63">
    <w:name w:val="xl63"/>
    <w:basedOn w:val="Normal"/>
    <w:rsid w:val="00456075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64">
    <w:name w:val="xl64"/>
    <w:basedOn w:val="Normal"/>
    <w:rsid w:val="00456075"/>
    <w:pPr>
      <w:pBdr>
        <w:top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65">
    <w:name w:val="xl65"/>
    <w:basedOn w:val="Normal"/>
    <w:rsid w:val="00456075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66">
    <w:name w:val="xl66"/>
    <w:basedOn w:val="Normal"/>
    <w:rsid w:val="00456075"/>
    <w:pPr>
      <w:pBdr>
        <w:lef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67">
    <w:name w:val="xl67"/>
    <w:basedOn w:val="Normal"/>
    <w:rsid w:val="00456075"/>
    <w:pPr>
      <w:pBdr>
        <w:righ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68">
    <w:name w:val="xl68"/>
    <w:basedOn w:val="Normal"/>
    <w:rsid w:val="00456075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69">
    <w:name w:val="xl69"/>
    <w:basedOn w:val="Normal"/>
    <w:rsid w:val="00456075"/>
    <w:pPr>
      <w:pBdr>
        <w:bottom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0">
    <w:name w:val="xl70"/>
    <w:basedOn w:val="Normal"/>
    <w:rsid w:val="0045607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1">
    <w:name w:val="xl71"/>
    <w:basedOn w:val="Normal"/>
    <w:rsid w:val="00456075"/>
    <w:pPr>
      <w:spacing w:before="100" w:beforeAutospacing="1" w:after="100" w:afterAutospacing="1"/>
    </w:pPr>
    <w:rPr>
      <w:rFonts w:ascii="Arial" w:eastAsia="Times New Roman" w:hAnsi="Arial" w:cs="Arial"/>
      <w:sz w:val="40"/>
      <w:szCs w:val="40"/>
      <w:lang w:eastAsia="lv-LV"/>
    </w:rPr>
  </w:style>
  <w:style w:type="paragraph" w:customStyle="1" w:styleId="xl72">
    <w:name w:val="xl72"/>
    <w:basedOn w:val="Normal"/>
    <w:rsid w:val="00456075"/>
    <w:pPr>
      <w:spacing w:before="100" w:beforeAutospacing="1" w:after="100" w:afterAutospacing="1"/>
    </w:pPr>
    <w:rPr>
      <w:rFonts w:ascii="Arial" w:eastAsia="Times New Roman" w:hAnsi="Arial" w:cs="Arial"/>
      <w:sz w:val="40"/>
      <w:szCs w:val="40"/>
      <w:u w:val="single"/>
      <w:lang w:eastAsia="lv-LV"/>
    </w:rPr>
  </w:style>
  <w:style w:type="paragraph" w:customStyle="1" w:styleId="xl73">
    <w:name w:val="xl73"/>
    <w:basedOn w:val="Normal"/>
    <w:rsid w:val="00456075"/>
    <w:pPr>
      <w:pBdr>
        <w:top w:val="single" w:sz="12" w:space="0" w:color="969696"/>
        <w:lef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4">
    <w:name w:val="xl74"/>
    <w:basedOn w:val="Normal"/>
    <w:rsid w:val="00456075"/>
    <w:pPr>
      <w:pBdr>
        <w:left w:val="single" w:sz="12" w:space="0" w:color="auto"/>
        <w:bottom w:val="single" w:sz="12" w:space="0" w:color="969696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5">
    <w:name w:val="xl75"/>
    <w:basedOn w:val="Normal"/>
    <w:rsid w:val="00456075"/>
    <w:pPr>
      <w:pBdr>
        <w:top w:val="single" w:sz="12" w:space="0" w:color="969696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6">
    <w:name w:val="xl76"/>
    <w:basedOn w:val="Normal"/>
    <w:rsid w:val="00456075"/>
    <w:pPr>
      <w:pBdr>
        <w:bottom w:val="single" w:sz="12" w:space="0" w:color="969696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7">
    <w:name w:val="xl77"/>
    <w:basedOn w:val="Normal"/>
    <w:rsid w:val="00456075"/>
    <w:pPr>
      <w:pBdr>
        <w:top w:val="single" w:sz="12" w:space="0" w:color="969696"/>
        <w:righ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8">
    <w:name w:val="xl78"/>
    <w:basedOn w:val="Normal"/>
    <w:rsid w:val="00456075"/>
    <w:pPr>
      <w:pBdr>
        <w:bottom w:val="single" w:sz="12" w:space="0" w:color="969696"/>
        <w:righ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9">
    <w:name w:val="xl79"/>
    <w:basedOn w:val="Normal"/>
    <w:rsid w:val="00456075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0">
    <w:name w:val="xl80"/>
    <w:basedOn w:val="Normal"/>
    <w:rsid w:val="00456075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1">
    <w:name w:val="xl81"/>
    <w:basedOn w:val="Normal"/>
    <w:rsid w:val="00456075"/>
    <w:pPr>
      <w:pBdr>
        <w:top w:val="single" w:sz="12" w:space="0" w:color="969696"/>
        <w:left w:val="single" w:sz="12" w:space="0" w:color="auto"/>
      </w:pBdr>
      <w:shd w:val="clear" w:color="000000" w:fill="auto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2">
    <w:name w:val="xl82"/>
    <w:basedOn w:val="Normal"/>
    <w:rsid w:val="00456075"/>
    <w:pPr>
      <w:pBdr>
        <w:top w:val="single" w:sz="12" w:space="0" w:color="969696"/>
        <w:right w:val="single" w:sz="12" w:space="0" w:color="auto"/>
      </w:pBdr>
      <w:shd w:val="clear" w:color="000000" w:fill="auto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3">
    <w:name w:val="xl83"/>
    <w:basedOn w:val="Normal"/>
    <w:rsid w:val="00456075"/>
    <w:pPr>
      <w:pBdr>
        <w:left w:val="single" w:sz="12" w:space="0" w:color="auto"/>
      </w:pBdr>
      <w:shd w:val="clear" w:color="000000" w:fill="auto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4">
    <w:name w:val="xl84"/>
    <w:basedOn w:val="Normal"/>
    <w:rsid w:val="00456075"/>
    <w:pPr>
      <w:pBdr>
        <w:right w:val="single" w:sz="12" w:space="0" w:color="auto"/>
      </w:pBdr>
      <w:shd w:val="clear" w:color="000000" w:fill="auto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5">
    <w:name w:val="xl85"/>
    <w:basedOn w:val="Normal"/>
    <w:rsid w:val="00456075"/>
    <w:pPr>
      <w:pBdr>
        <w:left w:val="single" w:sz="12" w:space="0" w:color="auto"/>
        <w:bottom w:val="single" w:sz="12" w:space="0" w:color="969696"/>
      </w:pBdr>
      <w:shd w:val="clear" w:color="000000" w:fill="auto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6">
    <w:name w:val="xl86"/>
    <w:basedOn w:val="Normal"/>
    <w:rsid w:val="00456075"/>
    <w:pPr>
      <w:pBdr>
        <w:bottom w:val="single" w:sz="12" w:space="0" w:color="969696"/>
        <w:right w:val="single" w:sz="12" w:space="0" w:color="auto"/>
      </w:pBdr>
      <w:shd w:val="clear" w:color="000000" w:fill="auto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7">
    <w:name w:val="xl87"/>
    <w:basedOn w:val="Normal"/>
    <w:rsid w:val="004560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8">
    <w:name w:val="xl88"/>
    <w:basedOn w:val="Normal"/>
    <w:rsid w:val="00456075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9">
    <w:name w:val="xl89"/>
    <w:basedOn w:val="Normal"/>
    <w:rsid w:val="004560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456075"/>
    <w:pPr>
      <w:spacing w:before="100" w:beforeAutospacing="1" w:after="100" w:afterAutospacing="1"/>
    </w:pPr>
    <w:rPr>
      <w:rFonts w:eastAsiaTheme="minorEastAsia" w:cs="Times New Roman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B64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23E42"/>
    <w:rPr>
      <w:rFonts w:eastAsia="Times New Roman" w:cs="Times New Roman"/>
      <w:b/>
      <w:bCs/>
      <w:sz w:val="28"/>
      <w:szCs w:val="24"/>
    </w:rPr>
  </w:style>
  <w:style w:type="paragraph" w:customStyle="1" w:styleId="Default">
    <w:name w:val="Default"/>
    <w:rsid w:val="008910F6"/>
    <w:pPr>
      <w:autoSpaceDE w:val="0"/>
      <w:autoSpaceDN w:val="0"/>
      <w:adjustRightInd w:val="0"/>
      <w:spacing w:after="0"/>
    </w:pPr>
    <w:rPr>
      <w:rFonts w:cs="Times New Roman"/>
      <w:color w:val="000000"/>
      <w:szCs w:val="24"/>
    </w:rPr>
  </w:style>
  <w:style w:type="paragraph" w:styleId="Title">
    <w:name w:val="Title"/>
    <w:basedOn w:val="Normal"/>
    <w:link w:val="TitleChar"/>
    <w:qFormat/>
    <w:rsid w:val="008910F6"/>
    <w:pPr>
      <w:autoSpaceDE w:val="0"/>
      <w:autoSpaceDN w:val="0"/>
      <w:adjustRightInd w:val="0"/>
      <w:spacing w:after="0"/>
      <w:jc w:val="center"/>
    </w:pPr>
    <w:rPr>
      <w:rFonts w:eastAsia="Times New Roman" w:cs="Times New Roman"/>
      <w:b/>
      <w:bCs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910F6"/>
    <w:rPr>
      <w:rFonts w:eastAsia="Times New Roman" w:cs="Times New Roman"/>
      <w:b/>
      <w:bCs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A661B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C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3E42"/>
    <w:pPr>
      <w:keepNext/>
      <w:spacing w:after="0"/>
      <w:jc w:val="center"/>
      <w:outlineLvl w:val="0"/>
    </w:pPr>
    <w:rPr>
      <w:rFonts w:eastAsia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07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6075"/>
    <w:rPr>
      <w:color w:val="954F72"/>
      <w:u w:val="single"/>
    </w:rPr>
  </w:style>
  <w:style w:type="paragraph" w:customStyle="1" w:styleId="xl63">
    <w:name w:val="xl63"/>
    <w:basedOn w:val="Normal"/>
    <w:rsid w:val="00456075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64">
    <w:name w:val="xl64"/>
    <w:basedOn w:val="Normal"/>
    <w:rsid w:val="00456075"/>
    <w:pPr>
      <w:pBdr>
        <w:top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65">
    <w:name w:val="xl65"/>
    <w:basedOn w:val="Normal"/>
    <w:rsid w:val="00456075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66">
    <w:name w:val="xl66"/>
    <w:basedOn w:val="Normal"/>
    <w:rsid w:val="00456075"/>
    <w:pPr>
      <w:pBdr>
        <w:lef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67">
    <w:name w:val="xl67"/>
    <w:basedOn w:val="Normal"/>
    <w:rsid w:val="00456075"/>
    <w:pPr>
      <w:pBdr>
        <w:righ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68">
    <w:name w:val="xl68"/>
    <w:basedOn w:val="Normal"/>
    <w:rsid w:val="00456075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69">
    <w:name w:val="xl69"/>
    <w:basedOn w:val="Normal"/>
    <w:rsid w:val="00456075"/>
    <w:pPr>
      <w:pBdr>
        <w:bottom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0">
    <w:name w:val="xl70"/>
    <w:basedOn w:val="Normal"/>
    <w:rsid w:val="0045607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1">
    <w:name w:val="xl71"/>
    <w:basedOn w:val="Normal"/>
    <w:rsid w:val="00456075"/>
    <w:pPr>
      <w:spacing w:before="100" w:beforeAutospacing="1" w:after="100" w:afterAutospacing="1"/>
    </w:pPr>
    <w:rPr>
      <w:rFonts w:ascii="Arial" w:eastAsia="Times New Roman" w:hAnsi="Arial" w:cs="Arial"/>
      <w:sz w:val="40"/>
      <w:szCs w:val="40"/>
      <w:lang w:eastAsia="lv-LV"/>
    </w:rPr>
  </w:style>
  <w:style w:type="paragraph" w:customStyle="1" w:styleId="xl72">
    <w:name w:val="xl72"/>
    <w:basedOn w:val="Normal"/>
    <w:rsid w:val="00456075"/>
    <w:pPr>
      <w:spacing w:before="100" w:beforeAutospacing="1" w:after="100" w:afterAutospacing="1"/>
    </w:pPr>
    <w:rPr>
      <w:rFonts w:ascii="Arial" w:eastAsia="Times New Roman" w:hAnsi="Arial" w:cs="Arial"/>
      <w:sz w:val="40"/>
      <w:szCs w:val="40"/>
      <w:u w:val="single"/>
      <w:lang w:eastAsia="lv-LV"/>
    </w:rPr>
  </w:style>
  <w:style w:type="paragraph" w:customStyle="1" w:styleId="xl73">
    <w:name w:val="xl73"/>
    <w:basedOn w:val="Normal"/>
    <w:rsid w:val="00456075"/>
    <w:pPr>
      <w:pBdr>
        <w:top w:val="single" w:sz="12" w:space="0" w:color="969696"/>
        <w:lef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4">
    <w:name w:val="xl74"/>
    <w:basedOn w:val="Normal"/>
    <w:rsid w:val="00456075"/>
    <w:pPr>
      <w:pBdr>
        <w:left w:val="single" w:sz="12" w:space="0" w:color="auto"/>
        <w:bottom w:val="single" w:sz="12" w:space="0" w:color="969696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5">
    <w:name w:val="xl75"/>
    <w:basedOn w:val="Normal"/>
    <w:rsid w:val="00456075"/>
    <w:pPr>
      <w:pBdr>
        <w:top w:val="single" w:sz="12" w:space="0" w:color="969696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6">
    <w:name w:val="xl76"/>
    <w:basedOn w:val="Normal"/>
    <w:rsid w:val="00456075"/>
    <w:pPr>
      <w:pBdr>
        <w:bottom w:val="single" w:sz="12" w:space="0" w:color="969696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7">
    <w:name w:val="xl77"/>
    <w:basedOn w:val="Normal"/>
    <w:rsid w:val="00456075"/>
    <w:pPr>
      <w:pBdr>
        <w:top w:val="single" w:sz="12" w:space="0" w:color="969696"/>
        <w:righ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8">
    <w:name w:val="xl78"/>
    <w:basedOn w:val="Normal"/>
    <w:rsid w:val="00456075"/>
    <w:pPr>
      <w:pBdr>
        <w:bottom w:val="single" w:sz="12" w:space="0" w:color="969696"/>
        <w:right w:val="single" w:sz="12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79">
    <w:name w:val="xl79"/>
    <w:basedOn w:val="Normal"/>
    <w:rsid w:val="00456075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0">
    <w:name w:val="xl80"/>
    <w:basedOn w:val="Normal"/>
    <w:rsid w:val="00456075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1">
    <w:name w:val="xl81"/>
    <w:basedOn w:val="Normal"/>
    <w:rsid w:val="00456075"/>
    <w:pPr>
      <w:pBdr>
        <w:top w:val="single" w:sz="12" w:space="0" w:color="969696"/>
        <w:left w:val="single" w:sz="12" w:space="0" w:color="auto"/>
      </w:pBdr>
      <w:shd w:val="clear" w:color="000000" w:fill="auto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2">
    <w:name w:val="xl82"/>
    <w:basedOn w:val="Normal"/>
    <w:rsid w:val="00456075"/>
    <w:pPr>
      <w:pBdr>
        <w:top w:val="single" w:sz="12" w:space="0" w:color="969696"/>
        <w:right w:val="single" w:sz="12" w:space="0" w:color="auto"/>
      </w:pBdr>
      <w:shd w:val="clear" w:color="000000" w:fill="auto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3">
    <w:name w:val="xl83"/>
    <w:basedOn w:val="Normal"/>
    <w:rsid w:val="00456075"/>
    <w:pPr>
      <w:pBdr>
        <w:left w:val="single" w:sz="12" w:space="0" w:color="auto"/>
      </w:pBdr>
      <w:shd w:val="clear" w:color="000000" w:fill="auto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4">
    <w:name w:val="xl84"/>
    <w:basedOn w:val="Normal"/>
    <w:rsid w:val="00456075"/>
    <w:pPr>
      <w:pBdr>
        <w:right w:val="single" w:sz="12" w:space="0" w:color="auto"/>
      </w:pBdr>
      <w:shd w:val="clear" w:color="000000" w:fill="auto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5">
    <w:name w:val="xl85"/>
    <w:basedOn w:val="Normal"/>
    <w:rsid w:val="00456075"/>
    <w:pPr>
      <w:pBdr>
        <w:left w:val="single" w:sz="12" w:space="0" w:color="auto"/>
        <w:bottom w:val="single" w:sz="12" w:space="0" w:color="969696"/>
      </w:pBdr>
      <w:shd w:val="clear" w:color="000000" w:fill="auto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6">
    <w:name w:val="xl86"/>
    <w:basedOn w:val="Normal"/>
    <w:rsid w:val="00456075"/>
    <w:pPr>
      <w:pBdr>
        <w:bottom w:val="single" w:sz="12" w:space="0" w:color="969696"/>
        <w:right w:val="single" w:sz="12" w:space="0" w:color="auto"/>
      </w:pBdr>
      <w:shd w:val="clear" w:color="000000" w:fill="auto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7">
    <w:name w:val="xl87"/>
    <w:basedOn w:val="Normal"/>
    <w:rsid w:val="004560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8">
    <w:name w:val="xl88"/>
    <w:basedOn w:val="Normal"/>
    <w:rsid w:val="00456075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89">
    <w:name w:val="xl89"/>
    <w:basedOn w:val="Normal"/>
    <w:rsid w:val="004560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456075"/>
    <w:pPr>
      <w:spacing w:before="100" w:beforeAutospacing="1" w:after="100" w:afterAutospacing="1"/>
    </w:pPr>
    <w:rPr>
      <w:rFonts w:eastAsiaTheme="minorEastAsia" w:cs="Times New Roman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B64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23E42"/>
    <w:rPr>
      <w:rFonts w:eastAsia="Times New Roman" w:cs="Times New Roman"/>
      <w:b/>
      <w:bCs/>
      <w:sz w:val="28"/>
      <w:szCs w:val="24"/>
    </w:rPr>
  </w:style>
  <w:style w:type="paragraph" w:customStyle="1" w:styleId="Default">
    <w:name w:val="Default"/>
    <w:rsid w:val="008910F6"/>
    <w:pPr>
      <w:autoSpaceDE w:val="0"/>
      <w:autoSpaceDN w:val="0"/>
      <w:adjustRightInd w:val="0"/>
      <w:spacing w:after="0"/>
    </w:pPr>
    <w:rPr>
      <w:rFonts w:cs="Times New Roman"/>
      <w:color w:val="000000"/>
      <w:szCs w:val="24"/>
    </w:rPr>
  </w:style>
  <w:style w:type="paragraph" w:styleId="Title">
    <w:name w:val="Title"/>
    <w:basedOn w:val="Normal"/>
    <w:link w:val="TitleChar"/>
    <w:qFormat/>
    <w:rsid w:val="008910F6"/>
    <w:pPr>
      <w:autoSpaceDE w:val="0"/>
      <w:autoSpaceDN w:val="0"/>
      <w:adjustRightInd w:val="0"/>
      <w:spacing w:after="0"/>
      <w:jc w:val="center"/>
    </w:pPr>
    <w:rPr>
      <w:rFonts w:eastAsia="Times New Roman" w:cs="Times New Roman"/>
      <w:b/>
      <w:bCs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910F6"/>
    <w:rPr>
      <w:rFonts w:eastAsia="Times New Roman" w:cs="Times New Roman"/>
      <w:b/>
      <w:bCs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A661B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C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3105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Gints</dc:creator>
  <cp:lastModifiedBy>Ieva</cp:lastModifiedBy>
  <cp:revision>21</cp:revision>
  <dcterms:created xsi:type="dcterms:W3CDTF">2020-09-22T07:09:00Z</dcterms:created>
  <dcterms:modified xsi:type="dcterms:W3CDTF">2020-09-22T09:05:00Z</dcterms:modified>
</cp:coreProperties>
</file>